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7E3" w:rsidRPr="003B149E" w:rsidRDefault="00AA27E3" w:rsidP="00AA27E3">
      <w:pPr>
        <w:pStyle w:val="NormalWeb"/>
        <w:shd w:val="clear" w:color="auto" w:fill="FFFFFF"/>
        <w:bidi/>
        <w:spacing w:before="0" w:after="0" w:line="360" w:lineRule="atLeast"/>
        <w:jc w:val="center"/>
        <w:rPr>
          <w:rFonts w:ascii="sahel" w:hAnsi="sahel" w:cs="B Nazanin"/>
          <w:color w:val="000000"/>
          <w:sz w:val="21"/>
          <w:szCs w:val="21"/>
        </w:rPr>
      </w:pPr>
      <w:r w:rsidRPr="003B149E">
        <w:rPr>
          <w:rStyle w:val="Strong"/>
          <w:rFonts w:ascii="sahel" w:hAnsi="sahel" w:cs="B Nazanin"/>
          <w:color w:val="0000FF"/>
          <w:sz w:val="26"/>
          <w:szCs w:val="26"/>
          <w:rtl/>
        </w:rPr>
        <w:t>هر آنچه باید درمورد تب مالت بدانیم</w:t>
      </w:r>
    </w:p>
    <w:p w:rsidR="00AA27E3" w:rsidRPr="003B149E" w:rsidRDefault="00AA27E3" w:rsidP="00AA27E3">
      <w:pPr>
        <w:pStyle w:val="NormalWeb"/>
        <w:shd w:val="clear" w:color="auto" w:fill="FFFFFF"/>
        <w:bidi/>
        <w:spacing w:line="360" w:lineRule="atLeast"/>
        <w:jc w:val="both"/>
        <w:rPr>
          <w:rFonts w:ascii="sahel" w:hAnsi="sahel" w:cs="B Nazanin"/>
          <w:color w:val="000000"/>
          <w:sz w:val="21"/>
          <w:szCs w:val="21"/>
        </w:rPr>
      </w:pPr>
      <w:r w:rsidRPr="003B149E">
        <w:rPr>
          <w:rFonts w:ascii="sahel" w:hAnsi="sahel" w:cs="B Nazanin"/>
          <w:color w:val="000000"/>
          <w:sz w:val="21"/>
          <w:szCs w:val="21"/>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Fonts w:ascii="sahel" w:hAnsi="sahel" w:cs="B Nazanin"/>
          <w:color w:val="000000"/>
          <w:rtl/>
        </w:rPr>
        <w:t>بروسلوز ازجمله شایعترین بیماریهای عفونی درایران ، خاورمیانه و نواحی وسیعی ازجهان است ، که به علت قابل انتقال بودن بین انسان وحیوان (</w:t>
      </w:r>
      <w:proofErr w:type="spellStart"/>
      <w:r w:rsidRPr="003B149E">
        <w:rPr>
          <w:rFonts w:ascii="sahel" w:hAnsi="sahel" w:cs="B Nazanin"/>
          <w:color w:val="000000"/>
        </w:rPr>
        <w:t>Zoonoses</w:t>
      </w:r>
      <w:proofErr w:type="spellEnd"/>
      <w:r w:rsidRPr="003B149E">
        <w:rPr>
          <w:rFonts w:ascii="sahel" w:hAnsi="sahel" w:cs="B Nazanin"/>
          <w:color w:val="000000"/>
          <w:rtl/>
        </w:rPr>
        <w:t xml:space="preserve">) همه ساله علاوه بر زیانهای ناشی از کار افتادگی مبـــتلایان و عوارض حاصل ازآن و همچنین خسارات اقتصادی ناشی از درمان آن که به جمعیت انسان وارد می شود ، باعث تقلیل منابع غذایی ناشی از کاهش تولید فراورده های دامی </w:t>
      </w:r>
      <w:r w:rsidRPr="003B149E">
        <w:rPr>
          <w:rFonts w:ascii="Cambria" w:hAnsi="Cambria" w:cs="Cambria" w:hint="cs"/>
          <w:color w:val="000000"/>
          <w:rtl/>
        </w:rPr>
        <w:t>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جمعیت</w:t>
      </w:r>
      <w:r w:rsidRPr="003B149E">
        <w:rPr>
          <w:rFonts w:ascii="sahel" w:hAnsi="sahel" w:cs="B Nazanin"/>
          <w:color w:val="000000"/>
          <w:rtl/>
        </w:rPr>
        <w:t xml:space="preserve"> </w:t>
      </w:r>
      <w:r w:rsidRPr="003B149E">
        <w:rPr>
          <w:rFonts w:ascii="sahel" w:hAnsi="sahel" w:cs="B Nazanin" w:hint="cs"/>
          <w:color w:val="000000"/>
          <w:rtl/>
        </w:rPr>
        <w:t>دامی</w:t>
      </w:r>
      <w:r w:rsidRPr="003B149E">
        <w:rPr>
          <w:rFonts w:ascii="sahel" w:hAnsi="sahel" w:cs="B Nazanin"/>
          <w:color w:val="000000"/>
          <w:rtl/>
        </w:rPr>
        <w:t xml:space="preserve"> </w:t>
      </w:r>
      <w:r w:rsidRPr="003B149E">
        <w:rPr>
          <w:rFonts w:ascii="sahel" w:hAnsi="sahel" w:cs="B Nazanin" w:hint="cs"/>
          <w:color w:val="000000"/>
          <w:rtl/>
        </w:rPr>
        <w:t>بع</w:t>
      </w:r>
      <w:r w:rsidRPr="003B149E">
        <w:rPr>
          <w:rFonts w:ascii="sahel" w:hAnsi="sahel" w:cs="B Nazanin"/>
          <w:color w:val="000000"/>
          <w:rtl/>
        </w:rPr>
        <w:t>لت سقط جنین در دامها و خسارات اقتصادی وارده می گردد. معمولاً عفونت در انسان به تماس مستقیم با حیوانات آلوده یا فرآورده‌های آنها وابسته است.تماس با حیوانات دچار سقط‌جنین و مصرف شیر آلوده یا فرآورده‌های آن مخاطرات اصلی می باشند. در سطح جهانی، اکثر موارد بروسلوز انسانی در نتیجه بروسلا ملی تنسیس اتفاق افتاده که مهاجم‌ترین و بیماریزاترین گونه در بین گونه‌های جنس بروسلا می‌باشد.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به علت عدم وجود اطلاعات کافی از وقوع بیماری انسان وحیوانات در بسیاری از کشورها، یا بدلیل فقدان تسهیلات تشخیص و گزارشی، تخمین دقیق از میزان شیوع بروسلوز در سطح جهانی وجود نداد.علاوه بر این، بسیاری از موارد بروسلوز در انسان خفیف بوده یا با تظاهرات بالینی غیرمعمول همراه ‌شده که به درستی تشخیص داده نمی‌شود.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عامل بیماری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Cambria" w:hAnsi="Cambria" w:cs="Cambria" w:hint="cs"/>
          <w:color w:val="000000"/>
          <w:rtl/>
        </w:rPr>
        <w:t> </w:t>
      </w:r>
      <w:r w:rsidRPr="003B149E">
        <w:rPr>
          <w:rFonts w:ascii="sahel" w:hAnsi="sahel" w:cs="B Nazanin" w:hint="cs"/>
          <w:color w:val="000000"/>
          <w:rtl/>
        </w:rPr>
        <w:t>نوع</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به</w:t>
      </w:r>
      <w:r w:rsidRPr="003B149E">
        <w:rPr>
          <w:rFonts w:ascii="sahel" w:hAnsi="sahel" w:cs="B Nazanin"/>
          <w:color w:val="000000"/>
          <w:rtl/>
        </w:rPr>
        <w:t xml:space="preserve"> </w:t>
      </w:r>
      <w:r w:rsidRPr="003B149E">
        <w:rPr>
          <w:rFonts w:ascii="sahel" w:hAnsi="sahel" w:cs="B Nazanin" w:hint="cs"/>
          <w:color w:val="000000"/>
          <w:rtl/>
        </w:rPr>
        <w:t>عنوان</w:t>
      </w:r>
      <w:r w:rsidRPr="003B149E">
        <w:rPr>
          <w:rFonts w:ascii="sahel" w:hAnsi="sahel" w:cs="B Nazanin"/>
          <w:color w:val="000000"/>
          <w:rtl/>
        </w:rPr>
        <w:t xml:space="preserve"> </w:t>
      </w:r>
      <w:r w:rsidRPr="003B149E">
        <w:rPr>
          <w:rFonts w:ascii="sahel" w:hAnsi="sahel" w:cs="B Nazanin" w:hint="cs"/>
          <w:color w:val="000000"/>
          <w:rtl/>
        </w:rPr>
        <w:t>عامل</w:t>
      </w:r>
      <w:r w:rsidRPr="003B149E">
        <w:rPr>
          <w:rFonts w:ascii="sahel" w:hAnsi="sahel" w:cs="B Nazanin"/>
          <w:color w:val="000000"/>
          <w:rtl/>
        </w:rPr>
        <w:t xml:space="preserve"> </w:t>
      </w:r>
      <w:r w:rsidRPr="003B149E">
        <w:rPr>
          <w:rFonts w:ascii="sahel" w:hAnsi="sahel" w:cs="B Nazanin" w:hint="cs"/>
          <w:color w:val="000000"/>
          <w:rtl/>
        </w:rPr>
        <w:t>اکثر</w:t>
      </w:r>
      <w:r w:rsidRPr="003B149E">
        <w:rPr>
          <w:rFonts w:ascii="sahel" w:hAnsi="sahel" w:cs="B Nazanin"/>
          <w:color w:val="000000"/>
          <w:rtl/>
        </w:rPr>
        <w:t xml:space="preserve"> </w:t>
      </w:r>
      <w:r w:rsidRPr="003B149E">
        <w:rPr>
          <w:rFonts w:ascii="sahel" w:hAnsi="sahel" w:cs="B Nazanin" w:hint="cs"/>
          <w:color w:val="000000"/>
          <w:rtl/>
        </w:rPr>
        <w:t>عفونت‌های</w:t>
      </w:r>
      <w:r w:rsidRPr="003B149E">
        <w:rPr>
          <w:rFonts w:ascii="sahel" w:hAnsi="sahel" w:cs="B Nazanin"/>
          <w:color w:val="000000"/>
          <w:rtl/>
        </w:rPr>
        <w:t xml:space="preserve"> </w:t>
      </w:r>
      <w:r w:rsidRPr="003B149E">
        <w:rPr>
          <w:rFonts w:ascii="sahel" w:hAnsi="sahel" w:cs="B Nazanin" w:hint="cs"/>
          <w:color w:val="000000"/>
          <w:rtl/>
        </w:rPr>
        <w:t>بروسلوز</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تب</w:t>
      </w:r>
      <w:r w:rsidRPr="003B149E">
        <w:rPr>
          <w:rFonts w:ascii="sahel" w:hAnsi="sahel" w:cs="B Nazanin"/>
          <w:color w:val="000000"/>
          <w:rtl/>
        </w:rPr>
        <w:t xml:space="preserve"> </w:t>
      </w:r>
      <w:r w:rsidRPr="003B149E">
        <w:rPr>
          <w:rFonts w:ascii="sahel" w:hAnsi="sahel" w:cs="B Nazanin" w:hint="cs"/>
          <w:color w:val="000000"/>
          <w:rtl/>
        </w:rPr>
        <w:t>مالت</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انسان</w:t>
      </w:r>
      <w:r w:rsidRPr="003B149E">
        <w:rPr>
          <w:rFonts w:ascii="sahel" w:hAnsi="sahel" w:cs="B Nazanin"/>
          <w:color w:val="000000"/>
          <w:rtl/>
        </w:rPr>
        <w:t xml:space="preserve"> </w:t>
      </w:r>
      <w:r w:rsidRPr="003B149E">
        <w:rPr>
          <w:rFonts w:ascii="sahel" w:hAnsi="sahel" w:cs="B Nazanin" w:hint="cs"/>
          <w:color w:val="000000"/>
          <w:rtl/>
        </w:rPr>
        <w:t>تشخیص</w:t>
      </w:r>
      <w:r w:rsidRPr="003B149E">
        <w:rPr>
          <w:rFonts w:ascii="sahel" w:hAnsi="sahel" w:cs="B Nazanin"/>
          <w:color w:val="000000"/>
          <w:rtl/>
        </w:rPr>
        <w:t xml:space="preserve"> </w:t>
      </w:r>
      <w:r w:rsidRPr="003B149E">
        <w:rPr>
          <w:rFonts w:ascii="sahel" w:hAnsi="sahel" w:cs="B Nazanin" w:hint="cs"/>
          <w:color w:val="000000"/>
          <w:rtl/>
        </w:rPr>
        <w:t>داده</w:t>
      </w:r>
      <w:r w:rsidRPr="003B149E">
        <w:rPr>
          <w:rFonts w:ascii="sahel" w:hAnsi="sahel" w:cs="B Nazanin"/>
          <w:color w:val="000000"/>
          <w:rtl/>
        </w:rPr>
        <w:t xml:space="preserve"> </w:t>
      </w:r>
      <w:r w:rsidRPr="003B149E">
        <w:rPr>
          <w:rFonts w:ascii="sahel" w:hAnsi="sahel" w:cs="B Nazanin" w:hint="cs"/>
          <w:color w:val="000000"/>
          <w:rtl/>
        </w:rPr>
        <w:t>شده</w:t>
      </w:r>
      <w:r w:rsidRPr="003B149E">
        <w:rPr>
          <w:rFonts w:ascii="sahel" w:hAnsi="sahel" w:cs="B Nazanin"/>
          <w:color w:val="000000"/>
          <w:rtl/>
        </w:rPr>
        <w:t xml:space="preserve"> </w:t>
      </w:r>
      <w:r w:rsidRPr="003B149E">
        <w:rPr>
          <w:rFonts w:ascii="sahel" w:hAnsi="sahel" w:cs="B Nazanin" w:hint="cs"/>
          <w:color w:val="000000"/>
          <w:rtl/>
        </w:rPr>
        <w:t>است</w:t>
      </w:r>
      <w:r w:rsidRPr="003B149E">
        <w:rPr>
          <w:rFonts w:ascii="sahel" w:hAnsi="sahel" w:cs="B Nazanin"/>
          <w:color w:val="000000"/>
          <w:rtl/>
        </w:rPr>
        <w:t xml:space="preserve"> </w:t>
      </w:r>
      <w:r w:rsidRPr="003B149E">
        <w:rPr>
          <w:rFonts w:ascii="sahel" w:hAnsi="sahel" w:cs="B Nazanin" w:hint="cs"/>
          <w:color w:val="000000"/>
          <w:rtl/>
        </w:rPr>
        <w:t>که</w:t>
      </w:r>
      <w:r w:rsidRPr="003B149E">
        <w:rPr>
          <w:rFonts w:ascii="sahel" w:hAnsi="sahel" w:cs="B Nazanin"/>
          <w:color w:val="000000"/>
          <w:rtl/>
        </w:rPr>
        <w:t xml:space="preserve"> </w:t>
      </w:r>
      <w:r w:rsidRPr="003B149E">
        <w:rPr>
          <w:rFonts w:ascii="sahel" w:hAnsi="sahel" w:cs="B Nazanin" w:hint="cs"/>
          <w:color w:val="000000"/>
          <w:rtl/>
        </w:rPr>
        <w:t>عبارتند</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ملی</w:t>
      </w:r>
      <w:r w:rsidRPr="003B149E">
        <w:rPr>
          <w:rFonts w:ascii="sahel" w:hAnsi="sahel" w:cs="B Nazanin"/>
          <w:color w:val="000000"/>
          <w:rtl/>
        </w:rPr>
        <w:t xml:space="preserve"> </w:t>
      </w:r>
      <w:r w:rsidRPr="003B149E">
        <w:rPr>
          <w:rFonts w:ascii="sahel" w:hAnsi="sahel" w:cs="B Nazanin" w:hint="cs"/>
          <w:color w:val="000000"/>
          <w:rtl/>
        </w:rPr>
        <w:t>تنسیس،</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آبورتوس،</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سوئیس</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کنیس</w:t>
      </w:r>
      <w:r w:rsidRPr="003B149E">
        <w:rPr>
          <w:rFonts w:ascii="sahel" w:hAnsi="sahel" w:cs="B Nazanin"/>
          <w:color w:val="000000"/>
          <w:rtl/>
        </w:rPr>
        <w:t xml:space="preserve"> </w:t>
      </w:r>
      <w:r w:rsidRPr="003B149E">
        <w:rPr>
          <w:rFonts w:ascii="sahel" w:hAnsi="sahel" w:cs="B Nazanin" w:hint="cs"/>
          <w:color w:val="000000"/>
          <w:rtl/>
        </w:rPr>
        <w:t>که</w:t>
      </w:r>
      <w:r w:rsidRPr="003B149E">
        <w:rPr>
          <w:rFonts w:ascii="sahel" w:hAnsi="sahel" w:cs="B Nazanin"/>
          <w:color w:val="000000"/>
          <w:rtl/>
        </w:rPr>
        <w:t xml:space="preserve"> </w:t>
      </w:r>
      <w:r w:rsidRPr="003B149E">
        <w:rPr>
          <w:rFonts w:ascii="sahel" w:hAnsi="sahel" w:cs="B Nazanin" w:hint="cs"/>
          <w:color w:val="000000"/>
          <w:rtl/>
        </w:rPr>
        <w:t>نوع</w:t>
      </w:r>
      <w:r w:rsidRPr="003B149E">
        <w:rPr>
          <w:rFonts w:ascii="sahel" w:hAnsi="sahel" w:cs="B Nazanin"/>
          <w:color w:val="000000"/>
          <w:rtl/>
        </w:rPr>
        <w:t xml:space="preserve"> </w:t>
      </w:r>
      <w:r w:rsidRPr="003B149E">
        <w:rPr>
          <w:rFonts w:ascii="sahel" w:hAnsi="sahel" w:cs="B Nazanin" w:hint="cs"/>
          <w:color w:val="000000"/>
          <w:rtl/>
        </w:rPr>
        <w:t>غالب</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ایران،</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ملی</w:t>
      </w:r>
      <w:r w:rsidRPr="003B149E">
        <w:rPr>
          <w:rFonts w:ascii="sahel" w:hAnsi="sahel" w:cs="B Nazanin"/>
          <w:color w:val="000000"/>
          <w:rtl/>
        </w:rPr>
        <w:t xml:space="preserve"> </w:t>
      </w:r>
      <w:r w:rsidRPr="003B149E">
        <w:rPr>
          <w:rFonts w:ascii="sahel" w:hAnsi="sahel" w:cs="B Nazanin" w:hint="cs"/>
          <w:color w:val="000000"/>
          <w:rtl/>
        </w:rPr>
        <w:t>تنسیس</w:t>
      </w:r>
      <w:r w:rsidRPr="003B149E">
        <w:rPr>
          <w:rFonts w:ascii="sahel" w:hAnsi="sahel" w:cs="B Nazanin"/>
          <w:color w:val="000000"/>
          <w:rtl/>
        </w:rPr>
        <w:t xml:space="preserve"> </w:t>
      </w:r>
      <w:r w:rsidRPr="003B149E">
        <w:rPr>
          <w:rFonts w:ascii="sahel" w:hAnsi="sahel" w:cs="B Nazanin" w:hint="cs"/>
          <w:color w:val="000000"/>
          <w:rtl/>
        </w:rPr>
        <w:t>می</w:t>
      </w:r>
      <w:r w:rsidRPr="003B149E">
        <w:rPr>
          <w:rFonts w:ascii="sahel" w:hAnsi="sahel" w:cs="B Nazanin"/>
          <w:color w:val="000000"/>
          <w:rtl/>
        </w:rPr>
        <w:t xml:space="preserve"> </w:t>
      </w:r>
      <w:r w:rsidRPr="003B149E">
        <w:rPr>
          <w:rFonts w:ascii="sahel" w:hAnsi="sahel" w:cs="B Nazanin" w:hint="cs"/>
          <w:color w:val="000000"/>
          <w:rtl/>
        </w:rPr>
        <w:t>باشد</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راه های انتقال</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1.تماس مستقیم از راه ملتحمه چشم (کونژنکتیو)، یا از طریق تماس خراش‌ها و جراحات پوست با ترشحات، مواد دفعی، یا بافت‌های حیوانات آلوده یا اشیاء آغشته به ترشحات عفونی.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2.مصـرف بافت‌ها، مواد غذایی یا مایعات حـاوی باکتری بروسلا مانند: شیرخام و فرآورده‌های لبنی آلوده خصوصاً پنیر تازه، خامه و سرشیر، موارد بروسلوز انسانی ناشی از گوشت و فرآورده‌های آن کمتر از استفاده از فرآورده‌های لبنی آلوده می‌باشد. با این وجود گوشت، اعضاء و خون تمامی انواع حیوانات ممکن است حاوی بروسلا باشد.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3</w:t>
      </w:r>
      <w:r w:rsidRPr="003B149E">
        <w:rPr>
          <w:rFonts w:ascii="sahel" w:hAnsi="sahel" w:cs="B Nazanin"/>
          <w:color w:val="000000"/>
        </w:rPr>
        <w:t xml:space="preserve"> </w:t>
      </w:r>
      <w:r w:rsidRPr="003B149E">
        <w:rPr>
          <w:rFonts w:ascii="sahel" w:hAnsi="sahel" w:cs="B Nazanin"/>
          <w:color w:val="000000"/>
          <w:rtl/>
        </w:rPr>
        <w:t>.انتقال تنفسی از طریق استنشاق ذرات عفونی معلق در آغل، اصطبل و آزمایشگاه</w:t>
      </w:r>
    </w:p>
    <w:p w:rsidR="00AA27E3" w:rsidRPr="003B149E" w:rsidRDefault="003B149E"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noProof/>
          <w:color w:val="000000"/>
          <w:sz w:val="21"/>
          <w:szCs w:val="21"/>
          <w:rtl/>
        </w:rPr>
        <w:lastRenderedPageBreak/>
        <w:drawing>
          <wp:inline distT="0" distB="0" distL="0" distR="0">
            <wp:extent cx="5553075" cy="3657600"/>
            <wp:effectExtent l="0" t="0" r="9525" b="0"/>
            <wp:docPr id="4" name="Picture 4" descr="E:\بیماریها\brosela\1.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بیماریها\brosela\1.jf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53075" cy="3657600"/>
                    </a:xfrm>
                    <a:prstGeom prst="rect">
                      <a:avLst/>
                    </a:prstGeom>
                    <a:noFill/>
                    <a:ln>
                      <a:noFill/>
                    </a:ln>
                  </pic:spPr>
                </pic:pic>
              </a:graphicData>
            </a:graphic>
          </wp:inline>
        </w:drawing>
      </w:r>
    </w:p>
    <w:p w:rsidR="00AA27E3" w:rsidRPr="003B149E" w:rsidRDefault="00AA27E3" w:rsidP="00AA27E3">
      <w:pPr>
        <w:pStyle w:val="NormalWeb"/>
        <w:shd w:val="clear" w:color="auto" w:fill="FFFFFF"/>
        <w:bidi/>
        <w:spacing w:before="0" w:after="0" w:line="360" w:lineRule="atLeast"/>
        <w:jc w:val="center"/>
        <w:rPr>
          <w:rFonts w:ascii="sahel" w:hAnsi="sahel" w:cs="B Nazanin"/>
          <w:color w:val="000000"/>
          <w:sz w:val="21"/>
          <w:szCs w:val="21"/>
          <w:rtl/>
        </w:rPr>
      </w:pPr>
      <w:r w:rsidRPr="003B149E">
        <w:rPr>
          <w:rFonts w:ascii="sahel" w:hAnsi="sahel" w:cs="B Nazanin"/>
          <w:color w:val="000000"/>
          <w:sz w:val="20"/>
          <w:szCs w:val="20"/>
          <w:rtl/>
        </w:rPr>
        <w:t>راه های انتقال تب مالت به انسان</w:t>
      </w:r>
    </w:p>
    <w:p w:rsidR="00AA27E3" w:rsidRPr="003B149E" w:rsidRDefault="00AA27E3" w:rsidP="00AA27E3">
      <w:pPr>
        <w:pStyle w:val="NormalWeb"/>
        <w:shd w:val="clear" w:color="auto" w:fill="FFFFFF"/>
        <w:bidi/>
        <w:spacing w:line="360" w:lineRule="atLeast"/>
        <w:jc w:val="both"/>
        <w:rPr>
          <w:rFonts w:ascii="sahel" w:hAnsi="sahel" w:cs="B Nazanin"/>
          <w:color w:val="000000"/>
          <w:sz w:val="21"/>
          <w:szCs w:val="21"/>
          <w:rtl/>
        </w:rPr>
      </w:pPr>
      <w:r w:rsidRPr="003B149E">
        <w:rPr>
          <w:rFonts w:ascii="Cambria" w:hAnsi="Cambria" w:cs="Cambria" w:hint="cs"/>
          <w:color w:val="000000"/>
          <w:sz w:val="21"/>
          <w:szCs w:val="21"/>
          <w:rtl/>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علائم بیماری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بطورکلی بیماری به صورت حاد یا موذیانه شروع شده و با تب مداوم یا منظم با دوره‌های متناوب، تعریق فراوان بخصوص در شب، خستگی، بی‌اشتهایی و کاهش وزن، سردرد، درد عضلانی و درد عمومی بدن تظاهر می‌کند.</w:t>
      </w:r>
    </w:p>
    <w:p w:rsidR="00AA27E3" w:rsidRPr="003B149E" w:rsidRDefault="00AA27E3" w:rsidP="00AA27E3">
      <w:pPr>
        <w:pStyle w:val="NormalWeb"/>
        <w:shd w:val="clear" w:color="auto" w:fill="FFFFFF"/>
        <w:bidi/>
        <w:spacing w:line="360" w:lineRule="atLeast"/>
        <w:jc w:val="both"/>
        <w:rPr>
          <w:rFonts w:ascii="sahel" w:hAnsi="sahel" w:cs="B Nazanin"/>
          <w:color w:val="000000"/>
          <w:sz w:val="21"/>
          <w:szCs w:val="21"/>
          <w:rtl/>
        </w:rPr>
      </w:pPr>
      <w:r w:rsidRPr="003B149E">
        <w:rPr>
          <w:rFonts w:ascii="Cambria" w:hAnsi="Cambria" w:cs="Cambria" w:hint="cs"/>
          <w:color w:val="000000"/>
          <w:sz w:val="21"/>
          <w:szCs w:val="21"/>
          <w:rtl/>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تشخیص آزمایشگاهی بیماری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معیار تشخیص آزمایشگاهی مبتنی بر موارد زیر است:</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الف) جداکردن عامل (گونه‌های بروسلا) از نمونه‌های بالینی در محل کشت</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ب)</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Cambria" w:hAnsi="Cambria" w:cs="Cambria" w:hint="cs"/>
          <w:color w:val="000000"/>
          <w:rtl/>
        </w:rPr>
        <w:t> </w:t>
      </w:r>
      <w:r w:rsidRPr="003B149E">
        <w:rPr>
          <w:rFonts w:ascii="sahel" w:hAnsi="sahel" w:cs="B Nazanin" w:hint="cs"/>
          <w:color w:val="000000"/>
          <w:rtl/>
        </w:rPr>
        <w:t>تیتر</w:t>
      </w:r>
      <w:r w:rsidRPr="003B149E">
        <w:rPr>
          <w:rFonts w:ascii="sahel" w:hAnsi="sahel" w:cs="B Nazanin"/>
          <w:color w:val="000000"/>
          <w:rtl/>
        </w:rPr>
        <w:t xml:space="preserve"> </w:t>
      </w:r>
      <w:r w:rsidRPr="003B149E">
        <w:rPr>
          <w:rFonts w:ascii="sahel" w:hAnsi="sahel" w:cs="B Nazanin" w:hint="cs"/>
          <w:color w:val="000000"/>
          <w:rtl/>
        </w:rPr>
        <w:t>آگلوتیناسیون</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(80/1</w:t>
      </w:r>
      <w:r w:rsidRPr="003B149E">
        <w:rPr>
          <w:rFonts w:ascii="Cambria" w:hAnsi="Cambria" w:cs="Cambria" w:hint="cs"/>
          <w:color w:val="000000"/>
          <w:rtl/>
        </w:rPr>
        <w:t> </w:t>
      </w:r>
      <w:r w:rsidRPr="003B149E">
        <w:rPr>
          <w:rFonts w:ascii="sahel" w:hAnsi="sahel" w:cs="B Nazanin"/>
          <w:color w:val="000000"/>
          <w:rtl/>
        </w:rPr>
        <w:t>&lt;</w:t>
      </w:r>
      <w:r w:rsidRPr="003B149E">
        <w:rPr>
          <w:rFonts w:ascii="Cambria" w:hAnsi="Cambria" w:cs="Cambria" w:hint="cs"/>
          <w:color w:val="000000"/>
          <w:rtl/>
        </w:rPr>
        <w:t> </w:t>
      </w:r>
      <w:r w:rsidRPr="003B149E">
        <w:rPr>
          <w:rFonts w:ascii="sahel" w:hAnsi="sahel" w:cs="B Nazanin"/>
          <w:color w:val="000000"/>
        </w:rPr>
        <w:t>STAT</w:t>
      </w:r>
      <w:r w:rsidRPr="003B149E">
        <w:rPr>
          <w:rFonts w:ascii="Cambria" w:hAnsi="Cambria" w:cs="Cambria" w:hint="cs"/>
          <w:color w:val="000000"/>
          <w:rtl/>
        </w:rPr>
        <w:t>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آزمایش</w:t>
      </w:r>
      <w:r w:rsidRPr="003B149E">
        <w:rPr>
          <w:rFonts w:ascii="sahel" w:hAnsi="sahel" w:cs="B Nazanin"/>
          <w:color w:val="000000"/>
          <w:rtl/>
        </w:rPr>
        <w:t xml:space="preserve"> </w:t>
      </w:r>
      <w:r w:rsidRPr="003B149E">
        <w:rPr>
          <w:rFonts w:ascii="sahel" w:hAnsi="sahel" w:cs="B Nazanin" w:hint="cs"/>
          <w:color w:val="000000"/>
          <w:rtl/>
        </w:rPr>
        <w:t>سروآگلوتیناسیون</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یک</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چند</w:t>
      </w:r>
      <w:r w:rsidRPr="003B149E">
        <w:rPr>
          <w:rFonts w:ascii="sahel" w:hAnsi="sahel" w:cs="B Nazanin"/>
          <w:color w:val="000000"/>
          <w:rtl/>
        </w:rPr>
        <w:t xml:space="preserve"> </w:t>
      </w:r>
      <w:r w:rsidRPr="003B149E">
        <w:rPr>
          <w:rFonts w:ascii="sahel" w:hAnsi="sahel" w:cs="B Nazanin" w:hint="cs"/>
          <w:color w:val="000000"/>
          <w:rtl/>
        </w:rPr>
        <w:t>نمونه</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سرمی</w:t>
      </w:r>
      <w:r w:rsidRPr="003B149E">
        <w:rPr>
          <w:rFonts w:ascii="sahel" w:hAnsi="sahel" w:cs="B Nazanin"/>
          <w:color w:val="000000"/>
          <w:rtl/>
        </w:rPr>
        <w:t xml:space="preserve"> </w:t>
      </w:r>
      <w:r w:rsidRPr="003B149E">
        <w:rPr>
          <w:rFonts w:ascii="sahel" w:hAnsi="sahel" w:cs="B Nazanin" w:hint="cs"/>
          <w:color w:val="000000"/>
          <w:rtl/>
        </w:rPr>
        <w:t>که</w:t>
      </w:r>
      <w:r w:rsidRPr="003B149E">
        <w:rPr>
          <w:rFonts w:ascii="sahel" w:hAnsi="sahel" w:cs="B Nazanin"/>
          <w:color w:val="000000"/>
          <w:rtl/>
        </w:rPr>
        <w:t xml:space="preserve"> </w:t>
      </w:r>
      <w:r w:rsidRPr="003B149E">
        <w:rPr>
          <w:rFonts w:ascii="sahel" w:hAnsi="sahel" w:cs="B Nazanin" w:hint="cs"/>
          <w:color w:val="000000"/>
          <w:rtl/>
        </w:rPr>
        <w:t>بعد</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شروع</w:t>
      </w:r>
      <w:r w:rsidRPr="003B149E">
        <w:rPr>
          <w:rFonts w:ascii="sahel" w:hAnsi="sahel" w:cs="B Nazanin"/>
          <w:color w:val="000000"/>
          <w:rtl/>
        </w:rPr>
        <w:t xml:space="preserve"> </w:t>
      </w:r>
      <w:r w:rsidRPr="003B149E">
        <w:rPr>
          <w:rFonts w:ascii="sahel" w:hAnsi="sahel" w:cs="B Nazanin" w:hint="cs"/>
          <w:color w:val="000000"/>
          <w:rtl/>
        </w:rPr>
        <w:t>علائم</w:t>
      </w:r>
      <w:r w:rsidRPr="003B149E">
        <w:rPr>
          <w:rFonts w:ascii="sahel" w:hAnsi="sahel" w:cs="B Nazanin"/>
          <w:color w:val="000000"/>
          <w:rtl/>
        </w:rPr>
        <w:t xml:space="preserve"> </w:t>
      </w:r>
      <w:r w:rsidRPr="003B149E">
        <w:rPr>
          <w:rFonts w:ascii="sahel" w:hAnsi="sahel" w:cs="B Nazanin" w:hint="cs"/>
          <w:color w:val="000000"/>
          <w:rtl/>
        </w:rPr>
        <w:t>تهیه‌</w:t>
      </w:r>
      <w:r w:rsidRPr="003B149E">
        <w:rPr>
          <w:rFonts w:ascii="sahel" w:hAnsi="sahel" w:cs="B Nazanin"/>
          <w:color w:val="000000"/>
          <w:rtl/>
        </w:rPr>
        <w:t xml:space="preserve"> </w:t>
      </w:r>
      <w:r w:rsidRPr="003B149E">
        <w:rPr>
          <w:rFonts w:ascii="sahel" w:hAnsi="sahel" w:cs="B Nazanin" w:hint="cs"/>
          <w:color w:val="000000"/>
          <w:rtl/>
        </w:rPr>
        <w:t>شده</w:t>
      </w:r>
      <w:r w:rsidRPr="003B149E">
        <w:rPr>
          <w:rFonts w:ascii="sahel" w:hAnsi="sahel" w:cs="B Nazanin"/>
          <w:color w:val="000000"/>
          <w:rtl/>
        </w:rPr>
        <w:t xml:space="preserve"> </w:t>
      </w:r>
      <w:r w:rsidRPr="003B149E">
        <w:rPr>
          <w:rFonts w:ascii="sahel" w:hAnsi="sahel" w:cs="B Nazanin" w:hint="cs"/>
          <w:color w:val="000000"/>
          <w:rtl/>
        </w:rPr>
        <w:t>باشد،</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افزایش</w:t>
      </w:r>
      <w:r w:rsidRPr="003B149E">
        <w:rPr>
          <w:rFonts w:ascii="sahel" w:hAnsi="sahel" w:cs="B Nazanin"/>
          <w:color w:val="000000"/>
          <w:rtl/>
        </w:rPr>
        <w:t xml:space="preserve"> </w:t>
      </w:r>
      <w:r w:rsidRPr="003B149E">
        <w:rPr>
          <w:rFonts w:ascii="sahel" w:hAnsi="sahel" w:cs="B Nazanin" w:hint="cs"/>
          <w:color w:val="000000"/>
          <w:rtl/>
        </w:rPr>
        <w:t>چهار</w:t>
      </w:r>
      <w:r w:rsidRPr="003B149E">
        <w:rPr>
          <w:rFonts w:ascii="sahel" w:hAnsi="sahel" w:cs="B Nazanin"/>
          <w:color w:val="000000"/>
          <w:rtl/>
        </w:rPr>
        <w:t xml:space="preserve"> </w:t>
      </w:r>
      <w:r w:rsidRPr="003B149E">
        <w:rPr>
          <w:rFonts w:ascii="sahel" w:hAnsi="sahel" w:cs="B Nazanin" w:hint="cs"/>
          <w:color w:val="000000"/>
          <w:rtl/>
        </w:rPr>
        <w:t>برابر</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بیشتر</w:t>
      </w:r>
      <w:r w:rsidRPr="003B149E">
        <w:rPr>
          <w:rFonts w:ascii="sahel" w:hAnsi="sahel" w:cs="B Nazanin"/>
          <w:color w:val="000000"/>
          <w:rtl/>
        </w:rPr>
        <w:t xml:space="preserve"> </w:t>
      </w:r>
      <w:r w:rsidRPr="003B149E">
        <w:rPr>
          <w:rFonts w:ascii="sahel" w:hAnsi="sahel" w:cs="B Nazanin" w:hint="cs"/>
          <w:color w:val="000000"/>
          <w:rtl/>
        </w:rPr>
        <w:t>تیتر</w:t>
      </w:r>
      <w:r w:rsidRPr="003B149E">
        <w:rPr>
          <w:rFonts w:ascii="sahel" w:hAnsi="sahel" w:cs="B Nazanin"/>
          <w:color w:val="000000"/>
          <w:rtl/>
        </w:rPr>
        <w:t xml:space="preserve"> </w:t>
      </w:r>
      <w:r w:rsidRPr="003B149E">
        <w:rPr>
          <w:rFonts w:ascii="sahel" w:hAnsi="sahel" w:cs="B Nazanin" w:hint="cs"/>
          <w:color w:val="000000"/>
          <w:rtl/>
        </w:rPr>
        <w:t>آگلوتیناسیون</w:t>
      </w:r>
      <w:r w:rsidRPr="003B149E">
        <w:rPr>
          <w:rFonts w:ascii="sahel" w:hAnsi="sahel" w:cs="B Nazanin"/>
          <w:color w:val="000000"/>
          <w:rtl/>
        </w:rPr>
        <w:t xml:space="preserve"> </w:t>
      </w:r>
      <w:r w:rsidRPr="003B149E">
        <w:rPr>
          <w:rFonts w:ascii="sahel" w:hAnsi="sahel" w:cs="B Nazanin" w:hint="cs"/>
          <w:color w:val="000000"/>
          <w:rtl/>
        </w:rPr>
        <w:t>بروسلا</w:t>
      </w:r>
      <w:r w:rsidRPr="003B149E">
        <w:rPr>
          <w:rFonts w:ascii="sahel" w:hAnsi="sahel" w:cs="B Nazanin"/>
          <w:color w:val="000000"/>
          <w:rtl/>
        </w:rPr>
        <w:t xml:space="preserve"> </w:t>
      </w:r>
      <w:r w:rsidRPr="003B149E">
        <w:rPr>
          <w:rFonts w:ascii="sahel" w:hAnsi="sahel" w:cs="B Nazanin" w:hint="cs"/>
          <w:color w:val="000000"/>
          <w:rtl/>
        </w:rPr>
        <w:t>به</w:t>
      </w:r>
      <w:r w:rsidRPr="003B149E">
        <w:rPr>
          <w:rFonts w:ascii="sahel" w:hAnsi="sahel" w:cs="B Nazanin"/>
          <w:color w:val="000000"/>
          <w:rtl/>
        </w:rPr>
        <w:t xml:space="preserve"> </w:t>
      </w:r>
      <w:r w:rsidRPr="003B149E">
        <w:rPr>
          <w:rFonts w:ascii="sahel" w:hAnsi="sahel" w:cs="B Nazanin" w:hint="cs"/>
          <w:color w:val="000000"/>
          <w:rtl/>
        </w:rPr>
        <w:t>فاصله</w:t>
      </w:r>
      <w:r w:rsidRPr="003B149E">
        <w:rPr>
          <w:rFonts w:ascii="sahel" w:hAnsi="sahel" w:cs="B Nazanin"/>
          <w:color w:val="000000"/>
          <w:rtl/>
        </w:rPr>
        <w:t xml:space="preserve"> 2 </w:t>
      </w:r>
      <w:r w:rsidRPr="003B149E">
        <w:rPr>
          <w:rFonts w:ascii="sahel" w:hAnsi="sahel" w:cs="B Nazanin" w:hint="cs"/>
          <w:color w:val="000000"/>
          <w:rtl/>
        </w:rPr>
        <w:t>هفت</w:t>
      </w:r>
      <w:r w:rsidRPr="003B149E">
        <w:rPr>
          <w:rFonts w:ascii="sahel" w:hAnsi="sahel" w:cs="B Nazanin"/>
          <w:color w:val="000000"/>
          <w:rtl/>
        </w:rPr>
        <w:t>ه بعد از آزمایش اولیه</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ج)</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آزمایش</w:t>
      </w:r>
      <w:r w:rsidRPr="003B149E">
        <w:rPr>
          <w:rFonts w:ascii="sahel" w:hAnsi="sahel" w:cs="B Nazanin"/>
          <w:color w:val="000000"/>
          <w:rtl/>
        </w:rPr>
        <w:t xml:space="preserve"> 40/1</w:t>
      </w:r>
      <w:r w:rsidRPr="003B149E">
        <w:rPr>
          <w:rFonts w:ascii="Cambria" w:hAnsi="Cambria" w:cs="Cambria" w:hint="cs"/>
          <w:color w:val="000000"/>
          <w:rtl/>
        </w:rPr>
        <w:t> </w:t>
      </w:r>
      <w:r w:rsidRPr="003B149E">
        <w:rPr>
          <w:rFonts w:ascii="sahel" w:hAnsi="sahel" w:cs="B Nazanin"/>
          <w:color w:val="000000"/>
          <w:rtl/>
        </w:rPr>
        <w:t>&lt;</w:t>
      </w:r>
      <w:r w:rsidRPr="003B149E">
        <w:rPr>
          <w:rFonts w:ascii="Cambria" w:hAnsi="Cambria" w:cs="Cambria" w:hint="cs"/>
          <w:color w:val="000000"/>
          <w:rtl/>
        </w:rPr>
        <w:t> </w:t>
      </w:r>
      <w:r w:rsidRPr="003B149E">
        <w:rPr>
          <w:rFonts w:ascii="sahel" w:hAnsi="sahel" w:cs="B Nazanin"/>
          <w:color w:val="000000"/>
        </w:rPr>
        <w:t>2ME</w:t>
      </w:r>
      <w:r w:rsidRPr="003B149E">
        <w:rPr>
          <w:rFonts w:ascii="Cambria" w:hAnsi="Cambria" w:cs="Cambria" w:hint="cs"/>
          <w:color w:val="000000"/>
          <w:rtl/>
        </w:rPr>
        <w:t> </w:t>
      </w:r>
      <w:r w:rsidRPr="003B149E">
        <w:rPr>
          <w:rFonts w:ascii="sahel" w:hAnsi="sahel" w:cs="B Nazanin"/>
          <w:color w:val="000000"/>
          <w:rtl/>
        </w:rPr>
        <w:t xml:space="preserve">(2 </w:t>
      </w:r>
      <w:r w:rsidRPr="003B149E">
        <w:rPr>
          <w:rFonts w:ascii="sahel" w:hAnsi="sahel" w:cs="B Nazanin" w:hint="cs"/>
          <w:color w:val="000000"/>
          <w:rtl/>
        </w:rPr>
        <w:t>مرکاپتواتانول</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lastRenderedPageBreak/>
        <w:t>د)</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Cambria" w:hAnsi="Cambria" w:cs="Cambria" w:hint="cs"/>
          <w:color w:val="000000"/>
          <w:rtl/>
        </w:rPr>
        <w:t> </w:t>
      </w:r>
      <w:r w:rsidRPr="003B149E">
        <w:rPr>
          <w:rFonts w:ascii="sahel" w:hAnsi="sahel" w:cs="B Nazanin" w:hint="cs"/>
          <w:color w:val="000000"/>
          <w:rtl/>
        </w:rPr>
        <w:t>آزمایش</w:t>
      </w:r>
      <w:r w:rsidRPr="003B149E">
        <w:rPr>
          <w:rFonts w:ascii="sahel" w:hAnsi="sahel" w:cs="B Nazanin"/>
          <w:color w:val="000000"/>
          <w:rtl/>
        </w:rPr>
        <w:t xml:space="preserve"> </w:t>
      </w:r>
      <w:r w:rsidRPr="003B149E">
        <w:rPr>
          <w:rFonts w:ascii="sahel" w:hAnsi="sahel" w:cs="B Nazanin" w:hint="cs"/>
          <w:color w:val="000000"/>
          <w:rtl/>
        </w:rPr>
        <w:t>کومبس</w:t>
      </w:r>
      <w:r w:rsidRPr="003B149E">
        <w:rPr>
          <w:rFonts w:ascii="sahel" w:hAnsi="sahel" w:cs="B Nazanin"/>
          <w:color w:val="000000"/>
          <w:rtl/>
        </w:rPr>
        <w:t xml:space="preserve"> </w:t>
      </w:r>
      <w:r w:rsidRPr="003B149E">
        <w:rPr>
          <w:rFonts w:ascii="sahel" w:hAnsi="sahel" w:cs="B Nazanin" w:hint="cs"/>
          <w:color w:val="000000"/>
          <w:rtl/>
        </w:rPr>
        <w:t>رایت</w:t>
      </w:r>
      <w:r w:rsidRPr="003B149E">
        <w:rPr>
          <w:rFonts w:ascii="sahel" w:hAnsi="sahel" w:cs="B Nazanin"/>
          <w:color w:val="000000"/>
          <w:rtl/>
        </w:rPr>
        <w:t xml:space="preserve"> (</w:t>
      </w:r>
      <w:r w:rsidRPr="003B149E">
        <w:rPr>
          <w:rFonts w:ascii="sahel" w:hAnsi="sahel" w:cs="B Nazanin"/>
          <w:color w:val="000000"/>
        </w:rPr>
        <w:t>Coombs Wright</w:t>
      </w:r>
      <w:r w:rsidRPr="003B149E">
        <w:rPr>
          <w:rFonts w:ascii="sahel" w:hAnsi="sahel" w:cs="B Nazanin"/>
          <w:color w:val="000000"/>
          <w:rtl/>
        </w:rPr>
        <w:t>) با فاصله 3 رقت بالاتر از رایت انجام شده</w:t>
      </w:r>
    </w:p>
    <w:p w:rsidR="00AA27E3" w:rsidRPr="003B149E" w:rsidRDefault="00AA27E3" w:rsidP="00AA27E3">
      <w:pPr>
        <w:pStyle w:val="NormalWeb"/>
        <w:shd w:val="clear" w:color="auto" w:fill="FFFFFF"/>
        <w:bidi/>
        <w:spacing w:line="360" w:lineRule="atLeast"/>
        <w:jc w:val="both"/>
        <w:rPr>
          <w:rFonts w:ascii="sahel" w:hAnsi="sahel" w:cs="B Nazanin"/>
          <w:color w:val="000000"/>
          <w:sz w:val="21"/>
          <w:szCs w:val="21"/>
          <w:rtl/>
        </w:rPr>
      </w:pPr>
      <w:r w:rsidRPr="003B149E">
        <w:rPr>
          <w:rFonts w:ascii="Cambria" w:hAnsi="Cambria" w:cs="Cambria" w:hint="cs"/>
          <w:color w:val="000000"/>
          <w:sz w:val="21"/>
          <w:szCs w:val="21"/>
          <w:rtl/>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درمان</w:t>
      </w:r>
    </w:p>
    <w:p w:rsidR="00AA27E3" w:rsidRPr="003B149E" w:rsidRDefault="00AA27E3"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کمیته فنی کشوری، درمان بیماری تب مالت را الزاماً ترکیبی و با بیش از یک دارو توصیه می‌نماید. معمولا جهت درمانی از ترکیب ریفامیسین همراه با داکسی سیکلین یا داکسی سیکلین (تتراسیکلین) همراه با جنتامایسین (استرپتومایسین) و یا ریفامپیسین همراه با کوتریموکسازول بر حسب میلیگرم بر کیلوگرم وزن بدن محاسبه و تجویز می گردد. معمولا دستورالعمل درمان در بزرگسالان، اطفال، زنان باردار و شیرده با یکدیگر متفاوت بوده و طبق دستور پزشک تجویز می گردد.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تعاریف بیماری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سه تعریف طبقه‌بندی‌شده بر اساس نوع بیماری (مظنون، محتمل و قطعی) وجود دارد.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000000"/>
          <w:rtl/>
        </w:rPr>
        <w:t>مورد مظنون:</w:t>
      </w:r>
      <w:r w:rsidRPr="003B149E">
        <w:rPr>
          <w:rFonts w:ascii="Cambria" w:hAnsi="Cambria" w:cs="Cambria" w:hint="cs"/>
          <w:color w:val="000000"/>
          <w:rtl/>
        </w:rPr>
        <w:t> </w:t>
      </w:r>
      <w:r w:rsidRPr="003B149E">
        <w:rPr>
          <w:rFonts w:ascii="sahel" w:hAnsi="sahel" w:cs="B Nazanin" w:hint="cs"/>
          <w:color w:val="000000"/>
          <w:rtl/>
        </w:rPr>
        <w:t>وجود</w:t>
      </w:r>
      <w:r w:rsidRPr="003B149E">
        <w:rPr>
          <w:rFonts w:ascii="sahel" w:hAnsi="sahel" w:cs="B Nazanin"/>
          <w:color w:val="000000"/>
          <w:rtl/>
        </w:rPr>
        <w:t xml:space="preserve"> </w:t>
      </w:r>
      <w:r w:rsidRPr="003B149E">
        <w:rPr>
          <w:rFonts w:ascii="sahel" w:hAnsi="sahel" w:cs="B Nazanin" w:hint="cs"/>
          <w:color w:val="000000"/>
          <w:rtl/>
        </w:rPr>
        <w:t>علائم</w:t>
      </w:r>
      <w:r w:rsidRPr="003B149E">
        <w:rPr>
          <w:rFonts w:ascii="sahel" w:hAnsi="sahel" w:cs="B Nazanin"/>
          <w:color w:val="000000"/>
          <w:rtl/>
        </w:rPr>
        <w:t xml:space="preserve"> </w:t>
      </w:r>
      <w:r w:rsidRPr="003B149E">
        <w:rPr>
          <w:rFonts w:ascii="sahel" w:hAnsi="sahel" w:cs="B Nazanin" w:hint="cs"/>
          <w:color w:val="000000"/>
          <w:rtl/>
        </w:rPr>
        <w:t>کلینیکی</w:t>
      </w:r>
      <w:r w:rsidRPr="003B149E">
        <w:rPr>
          <w:rFonts w:ascii="sahel" w:hAnsi="sahel" w:cs="B Nazanin"/>
          <w:color w:val="000000"/>
          <w:rtl/>
        </w:rPr>
        <w:t xml:space="preserve"> </w:t>
      </w:r>
      <w:r w:rsidRPr="003B149E">
        <w:rPr>
          <w:rFonts w:ascii="sahel" w:hAnsi="sahel" w:cs="B Nazanin" w:hint="cs"/>
          <w:color w:val="000000"/>
          <w:rtl/>
        </w:rPr>
        <w:t>سازگار</w:t>
      </w:r>
      <w:r w:rsidRPr="003B149E">
        <w:rPr>
          <w:rFonts w:ascii="sahel" w:hAnsi="sahel" w:cs="B Nazanin"/>
          <w:color w:val="000000"/>
          <w:rtl/>
        </w:rPr>
        <w:t xml:space="preserve"> </w:t>
      </w:r>
      <w:r w:rsidRPr="003B149E">
        <w:rPr>
          <w:rFonts w:ascii="sahel" w:hAnsi="sahel" w:cs="B Nazanin" w:hint="cs"/>
          <w:color w:val="000000"/>
          <w:rtl/>
        </w:rPr>
        <w:t>با</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تب</w:t>
      </w:r>
      <w:r w:rsidRPr="003B149E">
        <w:rPr>
          <w:rFonts w:ascii="sahel" w:hAnsi="sahel" w:cs="B Nazanin"/>
          <w:color w:val="000000"/>
          <w:rtl/>
        </w:rPr>
        <w:t xml:space="preserve"> </w:t>
      </w:r>
      <w:r w:rsidRPr="003B149E">
        <w:rPr>
          <w:rFonts w:ascii="sahel" w:hAnsi="sahel" w:cs="B Nazanin" w:hint="cs"/>
          <w:color w:val="000000"/>
          <w:rtl/>
        </w:rPr>
        <w:t>مالت</w:t>
      </w:r>
      <w:r w:rsidRPr="003B149E">
        <w:rPr>
          <w:rFonts w:ascii="sahel" w:hAnsi="sahel" w:cs="B Nazanin"/>
          <w:color w:val="000000"/>
          <w:rtl/>
        </w:rPr>
        <w:t xml:space="preserve"> </w:t>
      </w:r>
      <w:r w:rsidRPr="003B149E">
        <w:rPr>
          <w:rFonts w:ascii="sahel" w:hAnsi="sahel" w:cs="B Nazanin" w:hint="cs"/>
          <w:color w:val="000000"/>
          <w:rtl/>
        </w:rPr>
        <w:t>همراه</w:t>
      </w:r>
      <w:r w:rsidRPr="003B149E">
        <w:rPr>
          <w:rFonts w:ascii="sahel" w:hAnsi="sahel" w:cs="B Nazanin"/>
          <w:color w:val="000000"/>
          <w:rtl/>
        </w:rPr>
        <w:t xml:space="preserve"> </w:t>
      </w:r>
      <w:r w:rsidRPr="003B149E">
        <w:rPr>
          <w:rFonts w:ascii="sahel" w:hAnsi="sahel" w:cs="B Nazanin" w:hint="cs"/>
          <w:color w:val="000000"/>
          <w:rtl/>
        </w:rPr>
        <w:t>با</w:t>
      </w:r>
      <w:r w:rsidRPr="003B149E">
        <w:rPr>
          <w:rFonts w:ascii="sahel" w:hAnsi="sahel" w:cs="B Nazanin"/>
          <w:color w:val="000000"/>
          <w:rtl/>
        </w:rPr>
        <w:t xml:space="preserve"> </w:t>
      </w:r>
      <w:r w:rsidRPr="003B149E">
        <w:rPr>
          <w:rFonts w:ascii="sahel" w:hAnsi="sahel" w:cs="B Nazanin" w:hint="cs"/>
          <w:color w:val="000000"/>
          <w:rtl/>
        </w:rPr>
        <w:t>ارتباط</w:t>
      </w:r>
      <w:r w:rsidRPr="003B149E">
        <w:rPr>
          <w:rFonts w:ascii="sahel" w:hAnsi="sahel" w:cs="B Nazanin"/>
          <w:color w:val="000000"/>
          <w:rtl/>
        </w:rPr>
        <w:t xml:space="preserve"> </w:t>
      </w:r>
      <w:r w:rsidRPr="003B149E">
        <w:rPr>
          <w:rFonts w:ascii="sahel" w:hAnsi="sahel" w:cs="B Nazanin" w:hint="cs"/>
          <w:color w:val="000000"/>
          <w:rtl/>
        </w:rPr>
        <w:t>اپیدمیولوژیک</w:t>
      </w:r>
      <w:r w:rsidRPr="003B149E">
        <w:rPr>
          <w:rFonts w:ascii="sahel" w:hAnsi="sahel" w:cs="B Nazanin"/>
          <w:color w:val="000000"/>
          <w:rtl/>
        </w:rPr>
        <w:t xml:space="preserve"> </w:t>
      </w:r>
      <w:r w:rsidRPr="003B149E">
        <w:rPr>
          <w:rFonts w:ascii="sahel" w:hAnsi="sahel" w:cs="B Nazanin" w:hint="cs"/>
          <w:color w:val="000000"/>
          <w:rtl/>
        </w:rPr>
        <w:t>با</w:t>
      </w:r>
      <w:r w:rsidRPr="003B149E">
        <w:rPr>
          <w:rFonts w:ascii="sahel" w:hAnsi="sahel" w:cs="B Nazanin"/>
          <w:color w:val="000000"/>
          <w:rtl/>
        </w:rPr>
        <w:t xml:space="preserve"> </w:t>
      </w:r>
      <w:r w:rsidRPr="003B149E">
        <w:rPr>
          <w:rFonts w:ascii="sahel" w:hAnsi="sahel" w:cs="B Nazanin" w:hint="cs"/>
          <w:color w:val="000000"/>
          <w:rtl/>
        </w:rPr>
        <w:t>موارد</w:t>
      </w:r>
      <w:r w:rsidRPr="003B149E">
        <w:rPr>
          <w:rFonts w:ascii="sahel" w:hAnsi="sahel" w:cs="B Nazanin"/>
          <w:color w:val="000000"/>
          <w:rtl/>
        </w:rPr>
        <w:t xml:space="preserve"> </w:t>
      </w:r>
      <w:r w:rsidRPr="003B149E">
        <w:rPr>
          <w:rFonts w:ascii="sahel" w:hAnsi="sahel" w:cs="B Nazanin" w:hint="cs"/>
          <w:color w:val="000000"/>
          <w:rtl/>
        </w:rPr>
        <w:t>حیوان</w:t>
      </w:r>
      <w:r w:rsidRPr="003B149E">
        <w:rPr>
          <w:rFonts w:ascii="sahel" w:hAnsi="sahel" w:cs="B Nazanin"/>
          <w:color w:val="000000"/>
          <w:rtl/>
        </w:rPr>
        <w:t xml:space="preserve"> </w:t>
      </w:r>
      <w:r w:rsidRPr="003B149E">
        <w:rPr>
          <w:rFonts w:ascii="sahel" w:hAnsi="sahel" w:cs="B Nazanin" w:hint="cs"/>
          <w:color w:val="000000"/>
          <w:rtl/>
        </w:rPr>
        <w:t>مشکوک</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قطعی</w:t>
      </w:r>
      <w:r w:rsidRPr="003B149E">
        <w:rPr>
          <w:rFonts w:ascii="sahel" w:hAnsi="sahel" w:cs="B Nazanin"/>
          <w:color w:val="000000"/>
          <w:rtl/>
        </w:rPr>
        <w:t xml:space="preserve"> </w:t>
      </w:r>
      <w:r w:rsidRPr="003B149E">
        <w:rPr>
          <w:rFonts w:ascii="sahel" w:hAnsi="sahel" w:cs="B Nazanin" w:hint="cs"/>
          <w:color w:val="000000"/>
          <w:rtl/>
        </w:rPr>
        <w:t>مبتلا</w:t>
      </w:r>
      <w:r w:rsidRPr="003B149E">
        <w:rPr>
          <w:rFonts w:ascii="sahel" w:hAnsi="sahel" w:cs="B Nazanin"/>
          <w:color w:val="000000"/>
          <w:rtl/>
        </w:rPr>
        <w:t xml:space="preserve"> </w:t>
      </w:r>
      <w:r w:rsidRPr="003B149E">
        <w:rPr>
          <w:rFonts w:ascii="sahel" w:hAnsi="sahel" w:cs="B Nazanin" w:hint="cs"/>
          <w:color w:val="000000"/>
          <w:rtl/>
        </w:rPr>
        <w:t>به</w:t>
      </w:r>
      <w:r w:rsidRPr="003B149E">
        <w:rPr>
          <w:rFonts w:ascii="sahel" w:hAnsi="sahel" w:cs="B Nazanin"/>
          <w:color w:val="000000"/>
          <w:rtl/>
        </w:rPr>
        <w:t xml:space="preserve"> </w:t>
      </w:r>
      <w:r w:rsidRPr="003B149E">
        <w:rPr>
          <w:rFonts w:ascii="sahel" w:hAnsi="sahel" w:cs="B Nazanin" w:hint="cs"/>
          <w:color w:val="000000"/>
          <w:rtl/>
        </w:rPr>
        <w:t>بروسلوز</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فرآورده‌های</w:t>
      </w:r>
      <w:r w:rsidRPr="003B149E">
        <w:rPr>
          <w:rFonts w:ascii="sahel" w:hAnsi="sahel" w:cs="B Nazanin"/>
          <w:color w:val="000000"/>
          <w:rtl/>
        </w:rPr>
        <w:t xml:space="preserve"> </w:t>
      </w:r>
      <w:r w:rsidRPr="003B149E">
        <w:rPr>
          <w:rFonts w:ascii="sahel" w:hAnsi="sahel" w:cs="B Nazanin" w:hint="cs"/>
          <w:color w:val="000000"/>
          <w:rtl/>
        </w:rPr>
        <w:t>آلوده</w:t>
      </w:r>
      <w:r w:rsidRPr="003B149E">
        <w:rPr>
          <w:rFonts w:ascii="sahel" w:hAnsi="sahel" w:cs="B Nazanin"/>
          <w:color w:val="000000"/>
          <w:rtl/>
        </w:rPr>
        <w:t xml:space="preserve"> </w:t>
      </w:r>
      <w:r w:rsidRPr="003B149E">
        <w:rPr>
          <w:rFonts w:ascii="sahel" w:hAnsi="sahel" w:cs="B Nazanin" w:hint="cs"/>
          <w:color w:val="000000"/>
          <w:rtl/>
        </w:rPr>
        <w:t>حیوانی</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000000"/>
          <w:rtl/>
        </w:rPr>
        <w:t>مورد محتمل:</w:t>
      </w:r>
      <w:r w:rsidRPr="003B149E">
        <w:rPr>
          <w:rFonts w:ascii="Cambria" w:hAnsi="Cambria" w:cs="Cambria" w:hint="cs"/>
          <w:color w:val="000000"/>
          <w:rtl/>
        </w:rPr>
        <w:t> </w:t>
      </w:r>
      <w:r w:rsidRPr="003B149E">
        <w:rPr>
          <w:rFonts w:ascii="sahel" w:hAnsi="sahel" w:cs="B Nazanin" w:hint="cs"/>
          <w:color w:val="000000"/>
          <w:rtl/>
        </w:rPr>
        <w:t>مورد</w:t>
      </w:r>
      <w:r w:rsidRPr="003B149E">
        <w:rPr>
          <w:rFonts w:ascii="sahel" w:hAnsi="sahel" w:cs="B Nazanin"/>
          <w:color w:val="000000"/>
          <w:rtl/>
        </w:rPr>
        <w:t xml:space="preserve"> </w:t>
      </w:r>
      <w:r w:rsidRPr="003B149E">
        <w:rPr>
          <w:rFonts w:ascii="sahel" w:hAnsi="sahel" w:cs="B Nazanin" w:hint="cs"/>
          <w:color w:val="000000"/>
          <w:rtl/>
        </w:rPr>
        <w:t>مظنو</w:t>
      </w:r>
      <w:r w:rsidRPr="003B149E">
        <w:rPr>
          <w:rFonts w:ascii="sahel" w:hAnsi="sahel" w:cs="B Nazanin"/>
          <w:color w:val="000000"/>
          <w:rtl/>
        </w:rPr>
        <w:t>نی که آزمایش رایت آن دارای تیتر مساوی یا بیشتر از 80/1 باشد؛</w:t>
      </w:r>
    </w:p>
    <w:p w:rsidR="00AA27E3" w:rsidRPr="003B149E" w:rsidRDefault="00AA27E3"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000000"/>
          <w:rtl/>
        </w:rPr>
        <w:t>مورد قطعی:</w:t>
      </w:r>
      <w:r w:rsidRPr="003B149E">
        <w:rPr>
          <w:rFonts w:ascii="Cambria" w:hAnsi="Cambria" w:cs="Cambria" w:hint="cs"/>
          <w:color w:val="000000"/>
          <w:rtl/>
        </w:rPr>
        <w:t> </w:t>
      </w:r>
      <w:r w:rsidRPr="003B149E">
        <w:rPr>
          <w:rFonts w:ascii="sahel" w:hAnsi="sahel" w:cs="B Nazanin" w:hint="cs"/>
          <w:color w:val="000000"/>
          <w:rtl/>
        </w:rPr>
        <w:t>مورد</w:t>
      </w:r>
      <w:r w:rsidRPr="003B149E">
        <w:rPr>
          <w:rFonts w:ascii="sahel" w:hAnsi="sahel" w:cs="B Nazanin"/>
          <w:color w:val="000000"/>
          <w:rtl/>
        </w:rPr>
        <w:t xml:space="preserve"> </w:t>
      </w:r>
      <w:r w:rsidRPr="003B149E">
        <w:rPr>
          <w:rFonts w:ascii="sahel" w:hAnsi="sahel" w:cs="B Nazanin" w:hint="cs"/>
          <w:color w:val="000000"/>
          <w:rtl/>
        </w:rPr>
        <w:t>مظنون</w:t>
      </w:r>
      <w:r w:rsidRPr="003B149E">
        <w:rPr>
          <w:rFonts w:ascii="sahel" w:hAnsi="sahel" w:cs="B Nazanin"/>
          <w:color w:val="000000"/>
          <w:rtl/>
        </w:rPr>
        <w:t xml:space="preserve"> </w:t>
      </w:r>
      <w:r w:rsidRPr="003B149E">
        <w:rPr>
          <w:rFonts w:ascii="sahel" w:hAnsi="sahel" w:cs="B Nazanin" w:hint="cs"/>
          <w:color w:val="000000"/>
          <w:rtl/>
        </w:rPr>
        <w:t>یا</w:t>
      </w:r>
      <w:r w:rsidRPr="003B149E">
        <w:rPr>
          <w:rFonts w:ascii="sahel" w:hAnsi="sahel" w:cs="B Nazanin"/>
          <w:color w:val="000000"/>
          <w:rtl/>
        </w:rPr>
        <w:t xml:space="preserve"> </w:t>
      </w:r>
      <w:r w:rsidRPr="003B149E">
        <w:rPr>
          <w:rFonts w:ascii="sahel" w:hAnsi="sahel" w:cs="B Nazanin" w:hint="cs"/>
          <w:color w:val="000000"/>
          <w:rtl/>
        </w:rPr>
        <w:t>محتملی</w:t>
      </w:r>
      <w:r w:rsidRPr="003B149E">
        <w:rPr>
          <w:rFonts w:ascii="sahel" w:hAnsi="sahel" w:cs="B Nazanin"/>
          <w:color w:val="000000"/>
          <w:rtl/>
        </w:rPr>
        <w:t xml:space="preserve"> </w:t>
      </w:r>
      <w:r w:rsidRPr="003B149E">
        <w:rPr>
          <w:rFonts w:ascii="sahel" w:hAnsi="sahel" w:cs="B Nazanin" w:hint="cs"/>
          <w:color w:val="000000"/>
          <w:rtl/>
        </w:rPr>
        <w:t>که</w:t>
      </w:r>
      <w:r w:rsidRPr="003B149E">
        <w:rPr>
          <w:rFonts w:ascii="sahel" w:hAnsi="sahel" w:cs="B Nazanin"/>
          <w:color w:val="000000"/>
          <w:rtl/>
        </w:rPr>
        <w:t xml:space="preserve"> </w:t>
      </w:r>
      <w:r w:rsidRPr="003B149E">
        <w:rPr>
          <w:rFonts w:ascii="sahel" w:hAnsi="sahel" w:cs="B Nazanin" w:hint="cs"/>
          <w:color w:val="000000"/>
          <w:rtl/>
        </w:rPr>
        <w:t>با</w:t>
      </w:r>
      <w:r w:rsidRPr="003B149E">
        <w:rPr>
          <w:rFonts w:ascii="sahel" w:hAnsi="sahel" w:cs="B Nazanin"/>
          <w:color w:val="000000"/>
          <w:rtl/>
        </w:rPr>
        <w:t xml:space="preserve"> </w:t>
      </w:r>
      <w:r w:rsidRPr="003B149E">
        <w:rPr>
          <w:rFonts w:ascii="sahel" w:hAnsi="sahel" w:cs="B Nazanin" w:hint="cs"/>
          <w:color w:val="000000"/>
          <w:rtl/>
        </w:rPr>
        <w:t>معیار</w:t>
      </w:r>
      <w:r w:rsidRPr="003B149E">
        <w:rPr>
          <w:rFonts w:ascii="sahel" w:hAnsi="sahel" w:cs="B Nazanin"/>
          <w:color w:val="000000"/>
          <w:rtl/>
        </w:rPr>
        <w:t xml:space="preserve"> </w:t>
      </w:r>
      <w:r w:rsidRPr="003B149E">
        <w:rPr>
          <w:rFonts w:ascii="sahel" w:hAnsi="sahel" w:cs="B Nazanin" w:hint="cs"/>
          <w:color w:val="000000"/>
          <w:rtl/>
        </w:rPr>
        <w:t>تشخیص‌های</w:t>
      </w:r>
      <w:r w:rsidRPr="003B149E">
        <w:rPr>
          <w:rFonts w:ascii="sahel" w:hAnsi="sahel" w:cs="B Nazanin"/>
          <w:color w:val="000000"/>
          <w:rtl/>
        </w:rPr>
        <w:t xml:space="preserve"> </w:t>
      </w:r>
      <w:r w:rsidRPr="003B149E">
        <w:rPr>
          <w:rFonts w:ascii="sahel" w:hAnsi="sahel" w:cs="B Nazanin" w:hint="cs"/>
          <w:color w:val="000000"/>
          <w:rtl/>
        </w:rPr>
        <w:t>قطعی</w:t>
      </w:r>
      <w:r w:rsidRPr="003B149E">
        <w:rPr>
          <w:rFonts w:ascii="sahel" w:hAnsi="sahel" w:cs="B Nazanin"/>
          <w:color w:val="000000"/>
          <w:rtl/>
        </w:rPr>
        <w:t xml:space="preserve"> </w:t>
      </w:r>
      <w:r w:rsidRPr="003B149E">
        <w:rPr>
          <w:rFonts w:ascii="sahel" w:hAnsi="sahel" w:cs="B Nazanin" w:hint="cs"/>
          <w:color w:val="000000"/>
          <w:rtl/>
        </w:rPr>
        <w:t>آزمایشگاهی</w:t>
      </w:r>
      <w:r w:rsidRPr="003B149E">
        <w:rPr>
          <w:rFonts w:ascii="sahel" w:hAnsi="sahel" w:cs="B Nazanin"/>
          <w:color w:val="000000"/>
          <w:rtl/>
        </w:rPr>
        <w:t xml:space="preserve"> </w:t>
      </w:r>
      <w:r w:rsidRPr="003B149E">
        <w:rPr>
          <w:rFonts w:ascii="sahel" w:hAnsi="sahel" w:cs="B Nazanin" w:hint="cs"/>
          <w:color w:val="000000"/>
          <w:rtl/>
        </w:rPr>
        <w:t>همراه</w:t>
      </w:r>
      <w:r w:rsidRPr="003B149E">
        <w:rPr>
          <w:rFonts w:ascii="sahel" w:hAnsi="sahel" w:cs="B Nazanin"/>
          <w:color w:val="000000"/>
          <w:rtl/>
        </w:rPr>
        <w:t xml:space="preserve"> </w:t>
      </w:r>
      <w:r w:rsidRPr="003B149E">
        <w:rPr>
          <w:rFonts w:ascii="sahel" w:hAnsi="sahel" w:cs="B Nazanin" w:hint="cs"/>
          <w:color w:val="000000"/>
          <w:rtl/>
        </w:rPr>
        <w:t>باشد</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پیشگیری و کنترل بیماری:</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اساس پیشگیری از تب مالت، کنترل آن در جمعیت حیوانی می باشد. در کنار اقدامات زیربنائی مرتبط با بهداشت دام، ارتقاء آگاهی مردم در خصوص راه های انتقال و نظارت بر عرضه شیر و فراورده های لبنی بهداشتی و پاستوریزه، رکن دیگر مدیریت بیماری در جامعه می باشد.</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Pr>
        <w:t xml:space="preserve">1-  </w:t>
      </w:r>
      <w:r w:rsidRPr="003B149E">
        <w:rPr>
          <w:rFonts w:ascii="sahel" w:hAnsi="sahel" w:cs="B Nazanin"/>
          <w:color w:val="000000"/>
          <w:rtl/>
        </w:rPr>
        <w:t xml:space="preserve">در جمعیت حیوانی: همان طور که پیشتر اشاره شد، سازمان دامپزشکی در برنامه سالیانه خود واکسیناسیون فراگیر گوسفند و بز را با </w:t>
      </w:r>
      <w:proofErr w:type="gramStart"/>
      <w:r w:rsidRPr="003B149E">
        <w:rPr>
          <w:rFonts w:ascii="sahel" w:hAnsi="sahel" w:cs="B Nazanin"/>
          <w:color w:val="000000"/>
          <w:rtl/>
        </w:rPr>
        <w:t>واکسن</w:t>
      </w:r>
      <w:r w:rsidRPr="003B149E">
        <w:rPr>
          <w:rFonts w:ascii="Cambria" w:hAnsi="Cambria" w:cs="Cambria" w:hint="cs"/>
          <w:color w:val="000000"/>
          <w:rtl/>
        </w:rPr>
        <w:t> </w:t>
      </w:r>
      <w:r w:rsidRPr="003B149E">
        <w:rPr>
          <w:rFonts w:ascii="sahel" w:hAnsi="sahel" w:cs="B Nazanin"/>
          <w:color w:val="000000"/>
        </w:rPr>
        <w:t> Rev</w:t>
      </w:r>
      <w:proofErr w:type="gramEnd"/>
      <w:r w:rsidRPr="003B149E">
        <w:rPr>
          <w:rFonts w:ascii="sahel" w:hAnsi="sahel" w:cs="B Nazanin"/>
          <w:color w:val="000000"/>
        </w:rPr>
        <w:t>1</w:t>
      </w:r>
      <w:r w:rsidRPr="003B149E">
        <w:rPr>
          <w:rFonts w:ascii="sahel" w:hAnsi="sahel" w:cs="B Nazanin"/>
          <w:color w:val="000000"/>
          <w:rtl/>
        </w:rPr>
        <w:t>انجام می دهد که دوز کامل آن در بره و بزغاله ها و دوز کاهیده آن در بالغین مورد استفاده قرار می گیرد. در جمعیت گاوی نیز در واحدهای صنعتی برنامه تست و کشتار اجرا می شود و واکسیناسیون فراگیر گاوها و گوساله ها با واکسن</w:t>
      </w:r>
      <w:r w:rsidRPr="003B149E">
        <w:rPr>
          <w:rFonts w:ascii="Cambria" w:hAnsi="Cambria" w:cs="Cambria" w:hint="cs"/>
          <w:color w:val="000000"/>
          <w:rtl/>
        </w:rPr>
        <w:t> </w:t>
      </w:r>
      <w:r w:rsidRPr="003B149E">
        <w:rPr>
          <w:rFonts w:ascii="sahel" w:hAnsi="sahel" w:cs="B Nazanin"/>
          <w:color w:val="000000"/>
        </w:rPr>
        <w:t>IRIBA </w:t>
      </w:r>
      <w:r w:rsidRPr="003B149E">
        <w:rPr>
          <w:rFonts w:ascii="sahel" w:hAnsi="sahel" w:cs="B Nazanin"/>
          <w:color w:val="000000"/>
          <w:rtl/>
        </w:rPr>
        <w:t>نیز به مورد اجرا در می آید</w:t>
      </w:r>
      <w:r w:rsidRPr="003B149E">
        <w:rPr>
          <w:rFonts w:ascii="sahel" w:hAnsi="sahel" w:cs="B Nazanin"/>
          <w:color w:val="000000"/>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Fonts w:ascii="sahel" w:hAnsi="sahel" w:cs="B Nazanin"/>
          <w:color w:val="000000"/>
        </w:rPr>
        <w:t xml:space="preserve">2-  </w:t>
      </w:r>
      <w:r w:rsidRPr="003B149E">
        <w:rPr>
          <w:rFonts w:ascii="sahel" w:hAnsi="sahel" w:cs="B Nazanin"/>
          <w:color w:val="000000"/>
          <w:rtl/>
        </w:rPr>
        <w:t>در جمعیت انسانی: کمیته کشوری مبارزه با بروسلوز ضمن همکاری با سازمان دامپزشکی، در برنامه مراقبت خود موارد ذیل را مورد توجه قرار می دهد</w:t>
      </w:r>
      <w:r w:rsidRPr="003B149E">
        <w:rPr>
          <w:rFonts w:ascii="sahel" w:hAnsi="sahel" w:cs="B Nazanin"/>
          <w:color w:val="000000"/>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Style w:val="Strong"/>
          <w:rFonts w:ascii="sahel" w:hAnsi="sahel" w:cs="B Nazanin"/>
          <w:color w:val="000000"/>
          <w:rtl/>
        </w:rPr>
        <w:t>الف-</w:t>
      </w:r>
      <w:r w:rsidRPr="003B149E">
        <w:rPr>
          <w:rFonts w:ascii="Cambria" w:hAnsi="Cambria" w:cs="Cambria" w:hint="cs"/>
          <w:color w:val="000000"/>
          <w:rtl/>
        </w:rPr>
        <w:t> </w:t>
      </w:r>
      <w:r w:rsidRPr="003B149E">
        <w:rPr>
          <w:rFonts w:ascii="sahel" w:hAnsi="sahel" w:cs="B Nazanin" w:hint="cs"/>
          <w:color w:val="000000"/>
          <w:rtl/>
        </w:rPr>
        <w:t>پیشگیری</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کاهش</w:t>
      </w:r>
      <w:r w:rsidRPr="003B149E">
        <w:rPr>
          <w:rFonts w:ascii="sahel" w:hAnsi="sahel" w:cs="B Nazanin"/>
          <w:color w:val="000000"/>
          <w:rtl/>
        </w:rPr>
        <w:t xml:space="preserve"> </w:t>
      </w:r>
      <w:r w:rsidRPr="003B149E">
        <w:rPr>
          <w:rFonts w:ascii="sahel" w:hAnsi="sahel" w:cs="B Nazanin" w:hint="cs"/>
          <w:color w:val="000000"/>
          <w:rtl/>
        </w:rPr>
        <w:t>بروز</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انسان</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طریق</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Pr>
        <w:lastRenderedPageBreak/>
        <w:t xml:space="preserve">• </w:t>
      </w:r>
      <w:r w:rsidRPr="003B149E">
        <w:rPr>
          <w:rFonts w:ascii="sahel" w:hAnsi="sahel" w:cs="B Nazanin"/>
          <w:color w:val="000000"/>
          <w:rtl/>
        </w:rPr>
        <w:t>آموزش بهداشت به منظور کاهش خطرات شغلی و بیماری های منتقله توسط محصولات لبنی آلوده</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Fonts w:ascii="vazir" w:hAnsi="vazir" w:cs="B Nazanin"/>
          <w:color w:val="000000"/>
        </w:rPr>
        <w:t>• </w:t>
      </w:r>
      <w:r w:rsidRPr="003B149E">
        <w:rPr>
          <w:rFonts w:ascii="sahel" w:hAnsi="sahel" w:cs="B Nazanin"/>
          <w:color w:val="000000"/>
        </w:rPr>
        <w:t> </w:t>
      </w:r>
      <w:r w:rsidRPr="003B149E">
        <w:rPr>
          <w:rFonts w:ascii="sahel" w:hAnsi="sahel" w:cs="B Nazanin"/>
          <w:color w:val="000000"/>
          <w:rtl/>
        </w:rPr>
        <w:t>پاستوریزه کردن شیر و فرآورده های آن</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Style w:val="Strong"/>
          <w:rFonts w:ascii="sahel" w:hAnsi="sahel" w:cs="B Nazanin"/>
          <w:color w:val="000000"/>
          <w:rtl/>
        </w:rPr>
        <w:t>ب</w:t>
      </w:r>
      <w:r w:rsidRPr="003B149E">
        <w:rPr>
          <w:rStyle w:val="Strong"/>
          <w:rFonts w:ascii="sahel" w:hAnsi="sahel" w:cs="B Nazanin"/>
          <w:color w:val="000000"/>
        </w:rPr>
        <w:t>- </w:t>
      </w:r>
      <w:r w:rsidRPr="003B149E">
        <w:rPr>
          <w:rFonts w:ascii="sahel" w:hAnsi="sahel" w:cs="B Nazanin"/>
          <w:color w:val="000000"/>
        </w:rPr>
        <w:t> </w:t>
      </w:r>
      <w:r w:rsidRPr="003B149E">
        <w:rPr>
          <w:rFonts w:ascii="sahel" w:hAnsi="sahel" w:cs="B Nazanin"/>
          <w:color w:val="000000"/>
          <w:rtl/>
        </w:rPr>
        <w:t>پیدا کردن موارد و گروه های انسانی بیمار که از طریق</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فراهم</w:t>
      </w:r>
      <w:r w:rsidRPr="003B149E">
        <w:rPr>
          <w:rFonts w:ascii="sahel" w:hAnsi="sahel" w:cs="B Nazanin"/>
          <w:color w:val="000000"/>
          <w:rtl/>
        </w:rPr>
        <w:t xml:space="preserve"> </w:t>
      </w:r>
      <w:r w:rsidRPr="003B149E">
        <w:rPr>
          <w:rFonts w:ascii="sahel" w:hAnsi="sahel" w:cs="B Nazanin" w:hint="cs"/>
          <w:color w:val="000000"/>
          <w:rtl/>
        </w:rPr>
        <w:t>سازی</w:t>
      </w:r>
      <w:r w:rsidRPr="003B149E">
        <w:rPr>
          <w:rFonts w:ascii="sahel" w:hAnsi="sahel" w:cs="B Nazanin"/>
          <w:color w:val="000000"/>
          <w:rtl/>
        </w:rPr>
        <w:t xml:space="preserve"> </w:t>
      </w:r>
      <w:r w:rsidRPr="003B149E">
        <w:rPr>
          <w:rFonts w:ascii="sahel" w:hAnsi="sahel" w:cs="B Nazanin" w:hint="cs"/>
          <w:color w:val="000000"/>
          <w:rtl/>
        </w:rPr>
        <w:t>سیستم</w:t>
      </w:r>
      <w:r w:rsidRPr="003B149E">
        <w:rPr>
          <w:rFonts w:ascii="sahel" w:hAnsi="sahel" w:cs="B Nazanin"/>
          <w:color w:val="000000"/>
          <w:rtl/>
        </w:rPr>
        <w:t xml:space="preserve"> </w:t>
      </w:r>
      <w:r w:rsidRPr="003B149E">
        <w:rPr>
          <w:rFonts w:ascii="sahel" w:hAnsi="sahel" w:cs="B Nazanin" w:hint="cs"/>
          <w:color w:val="000000"/>
          <w:rtl/>
        </w:rPr>
        <w:t>گزارش</w:t>
      </w:r>
      <w:r w:rsidRPr="003B149E">
        <w:rPr>
          <w:rFonts w:ascii="sahel" w:hAnsi="sahel" w:cs="B Nazanin"/>
          <w:color w:val="000000"/>
          <w:rtl/>
        </w:rPr>
        <w:t xml:space="preserve"> </w:t>
      </w:r>
      <w:r w:rsidRPr="003B149E">
        <w:rPr>
          <w:rFonts w:ascii="sahel" w:hAnsi="sahel" w:cs="B Nazanin" w:hint="cs"/>
          <w:color w:val="000000"/>
          <w:rtl/>
        </w:rPr>
        <w:t>دهی</w:t>
      </w:r>
      <w:r w:rsidRPr="003B149E">
        <w:rPr>
          <w:rFonts w:ascii="sahel" w:hAnsi="sahel" w:cs="B Nazanin"/>
          <w:color w:val="000000"/>
          <w:rtl/>
        </w:rPr>
        <w:t xml:space="preserve"> </w:t>
      </w:r>
      <w:r w:rsidRPr="003B149E">
        <w:rPr>
          <w:rFonts w:ascii="sahel" w:hAnsi="sahel" w:cs="B Nazanin" w:hint="cs"/>
          <w:color w:val="000000"/>
          <w:rtl/>
        </w:rPr>
        <w:t>آزمایشگاهی</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مراکز</w:t>
      </w:r>
      <w:r w:rsidRPr="003B149E">
        <w:rPr>
          <w:rFonts w:ascii="sahel" w:hAnsi="sahel" w:cs="B Nazanin"/>
          <w:color w:val="000000"/>
          <w:rtl/>
        </w:rPr>
        <w:t xml:space="preserve"> </w:t>
      </w:r>
      <w:r w:rsidRPr="003B149E">
        <w:rPr>
          <w:rFonts w:ascii="sahel" w:hAnsi="sahel" w:cs="B Nazanin" w:hint="cs"/>
          <w:color w:val="000000"/>
          <w:rtl/>
        </w:rPr>
        <w:t>بهداشتی</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درمانی</w:t>
      </w:r>
      <w:r w:rsidRPr="003B149E">
        <w:rPr>
          <w:rFonts w:ascii="sahel" w:hAnsi="sahel" w:cs="B Nazanin"/>
          <w:color w:val="000000"/>
          <w:rtl/>
        </w:rPr>
        <w:t xml:space="preserve"> </w:t>
      </w:r>
      <w:r w:rsidRPr="003B149E">
        <w:rPr>
          <w:rFonts w:ascii="sahel" w:hAnsi="sahel" w:cs="B Nazanin" w:hint="cs"/>
          <w:color w:val="000000"/>
          <w:rtl/>
        </w:rPr>
        <w:t>کشور</w:t>
      </w:r>
      <w:r w:rsidRPr="003B149E">
        <w:rPr>
          <w:rFonts w:ascii="sahel" w:hAnsi="sahel" w:cs="B Nazanin"/>
          <w:color w:val="000000"/>
          <w:rtl/>
        </w:rPr>
        <w:t xml:space="preserve"> </w:t>
      </w:r>
      <w:r w:rsidRPr="003B149E">
        <w:rPr>
          <w:rFonts w:ascii="sahel" w:hAnsi="sahel" w:cs="B Nazanin" w:hint="cs"/>
          <w:color w:val="000000"/>
          <w:rtl/>
        </w:rPr>
        <w:t>می</w:t>
      </w:r>
      <w:r w:rsidRPr="003B149E">
        <w:rPr>
          <w:rFonts w:ascii="sahel" w:hAnsi="sahel" w:cs="B Nazanin"/>
          <w:color w:val="000000"/>
          <w:rtl/>
        </w:rPr>
        <w:t xml:space="preserve"> </w:t>
      </w:r>
      <w:r w:rsidRPr="003B149E">
        <w:rPr>
          <w:rFonts w:ascii="sahel" w:hAnsi="sahel" w:cs="B Nazanin" w:hint="cs"/>
          <w:color w:val="000000"/>
          <w:rtl/>
        </w:rPr>
        <w:t>باشد</w:t>
      </w:r>
      <w:r w:rsidRPr="003B149E">
        <w:rPr>
          <w:rFonts w:ascii="sahel" w:hAnsi="sahel" w:cs="B Nazanin"/>
          <w:color w:val="000000"/>
        </w:rPr>
        <w:t>.</w:t>
      </w:r>
    </w:p>
    <w:p w:rsidR="00AA27E3" w:rsidRPr="003B149E" w:rsidRDefault="00AA27E3" w:rsidP="003B149E">
      <w:pPr>
        <w:pStyle w:val="NormalWeb"/>
        <w:shd w:val="clear" w:color="auto" w:fill="FFFFFF"/>
        <w:bidi/>
        <w:spacing w:before="0" w:after="0" w:line="360" w:lineRule="atLeast"/>
        <w:jc w:val="center"/>
        <w:rPr>
          <w:rFonts w:ascii="sahel" w:hAnsi="sahel" w:cs="B Nazanin"/>
          <w:color w:val="000000"/>
          <w:sz w:val="21"/>
          <w:szCs w:val="21"/>
          <w:rtl/>
        </w:rPr>
      </w:pPr>
      <w:r w:rsidRPr="003B149E">
        <w:rPr>
          <w:rStyle w:val="Strong"/>
          <w:rFonts w:ascii="sahel" w:hAnsi="sahel" w:cs="B Nazanin"/>
          <w:color w:val="0000FF"/>
          <w:sz w:val="26"/>
          <w:szCs w:val="26"/>
          <w:rtl/>
        </w:rPr>
        <w:t>وضعیت بیماری تب مالت</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وضعیت بیماری در جهان</w:t>
      </w:r>
    </w:p>
    <w:p w:rsidR="00AA27E3" w:rsidRPr="003B149E" w:rsidRDefault="00AA27E3"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بیماری تقریبا در هر جایی که گاو و گوسفند آلوده یا دامداری های غیر صنعتی وجود دارند دیده می شود. تخمین شیوع واقعی بروسلوز انسانی در جهان به علت عدم گزارش کامل بیماری در بسیاری از کشورها، غیرممکن است. این وضعیت برای هر دو گروه کشورهای پیشرفته و در حال توسعه صادق می‌باشد. بیماری در برخی از کشورها چون ژاپن و استرالیا با همکاری مردم و مسئولین کنترل و ریشه کن شده است.</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Style w:val="Strong"/>
          <w:rFonts w:ascii="sahel" w:hAnsi="sahel" w:cs="B Nazanin"/>
          <w:color w:val="3366FF"/>
          <w:rtl/>
        </w:rPr>
        <w:t>وضعیت بیماری در ایران</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با</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بررسی</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طی</w:t>
      </w:r>
      <w:r w:rsidRPr="003B149E">
        <w:rPr>
          <w:rFonts w:ascii="sahel" w:hAnsi="sahel" w:cs="B Nazanin"/>
          <w:color w:val="000000"/>
          <w:rtl/>
        </w:rPr>
        <w:t xml:space="preserve"> </w:t>
      </w:r>
      <w:r w:rsidRPr="003B149E">
        <w:rPr>
          <w:rFonts w:ascii="sahel" w:hAnsi="sahel" w:cs="B Nazanin" w:hint="cs"/>
          <w:color w:val="000000"/>
          <w:rtl/>
        </w:rPr>
        <w:t>بیش</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دو</w:t>
      </w:r>
      <w:r w:rsidRPr="003B149E">
        <w:rPr>
          <w:rFonts w:ascii="sahel" w:hAnsi="sahel" w:cs="B Nazanin"/>
          <w:color w:val="000000"/>
          <w:rtl/>
        </w:rPr>
        <w:t xml:space="preserve"> </w:t>
      </w:r>
      <w:r w:rsidRPr="003B149E">
        <w:rPr>
          <w:rFonts w:ascii="sahel" w:hAnsi="sahel" w:cs="B Nazanin" w:hint="cs"/>
          <w:color w:val="000000"/>
          <w:rtl/>
        </w:rPr>
        <w:t>دهه</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اخیر</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سال</w:t>
      </w:r>
      <w:r w:rsidRPr="003B149E">
        <w:rPr>
          <w:rFonts w:ascii="sahel" w:hAnsi="sahel" w:cs="B Nazanin"/>
          <w:color w:val="000000"/>
          <w:rtl/>
        </w:rPr>
        <w:t xml:space="preserve"> 65 </w:t>
      </w:r>
      <w:r w:rsidRPr="003B149E">
        <w:rPr>
          <w:rFonts w:ascii="sahel" w:hAnsi="sahel" w:cs="B Nazanin" w:hint="cs"/>
          <w:color w:val="000000"/>
          <w:rtl/>
        </w:rPr>
        <w:t>لغایت</w:t>
      </w:r>
      <w:r w:rsidRPr="003B149E">
        <w:rPr>
          <w:rFonts w:ascii="sahel" w:hAnsi="sahel" w:cs="B Nazanin"/>
          <w:color w:val="000000"/>
          <w:rtl/>
        </w:rPr>
        <w:t xml:space="preserve"> 91 </w:t>
      </w:r>
      <w:r w:rsidRPr="003B149E">
        <w:rPr>
          <w:rFonts w:ascii="sahel" w:hAnsi="sahel" w:cs="B Nazanin" w:hint="cs"/>
          <w:color w:val="000000"/>
          <w:rtl/>
        </w:rPr>
        <w:t>مشاهده</w:t>
      </w:r>
      <w:r w:rsidRPr="003B149E">
        <w:rPr>
          <w:rFonts w:ascii="sahel" w:hAnsi="sahel" w:cs="B Nazanin"/>
          <w:color w:val="000000"/>
          <w:rtl/>
        </w:rPr>
        <w:t xml:space="preserve"> </w:t>
      </w:r>
      <w:r w:rsidRPr="003B149E">
        <w:rPr>
          <w:rFonts w:ascii="sahel" w:hAnsi="sahel" w:cs="B Nazanin" w:hint="cs"/>
          <w:color w:val="000000"/>
          <w:rtl/>
        </w:rPr>
        <w:t>می</w:t>
      </w:r>
      <w:r w:rsidRPr="003B149E">
        <w:rPr>
          <w:rFonts w:ascii="sahel" w:hAnsi="sahel" w:cs="B Nazanin"/>
          <w:color w:val="000000"/>
          <w:rtl/>
        </w:rPr>
        <w:t xml:space="preserve"> </w:t>
      </w:r>
      <w:r w:rsidRPr="003B149E">
        <w:rPr>
          <w:rFonts w:ascii="sahel" w:hAnsi="sahel" w:cs="B Nazanin" w:hint="cs"/>
          <w:color w:val="000000"/>
          <w:rtl/>
        </w:rPr>
        <w:t>شود</w:t>
      </w:r>
      <w:r w:rsidRPr="003B149E">
        <w:rPr>
          <w:rFonts w:ascii="sahel" w:hAnsi="sahel" w:cs="B Nazanin"/>
          <w:color w:val="000000"/>
          <w:rtl/>
        </w:rPr>
        <w:t xml:space="preserve"> </w:t>
      </w:r>
      <w:r w:rsidRPr="003B149E">
        <w:rPr>
          <w:rFonts w:ascii="sahel" w:hAnsi="sahel" w:cs="B Nazanin" w:hint="cs"/>
          <w:color w:val="000000"/>
          <w:rtl/>
        </w:rPr>
        <w:t>که</w:t>
      </w:r>
      <w:r w:rsidRPr="003B149E">
        <w:rPr>
          <w:rFonts w:ascii="sahel" w:hAnsi="sahel" w:cs="B Nazanin"/>
          <w:color w:val="000000"/>
          <w:rtl/>
        </w:rPr>
        <w:t xml:space="preserve"> </w:t>
      </w:r>
      <w:r w:rsidRPr="003B149E">
        <w:rPr>
          <w:rFonts w:ascii="sahel" w:hAnsi="sahel" w:cs="B Nazanin" w:hint="cs"/>
          <w:color w:val="000000"/>
          <w:rtl/>
        </w:rPr>
        <w:t>موارد</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سال</w:t>
      </w:r>
      <w:r w:rsidRPr="003B149E">
        <w:rPr>
          <w:rFonts w:ascii="sahel" w:hAnsi="sahel" w:cs="B Nazanin"/>
          <w:color w:val="000000"/>
          <w:rtl/>
        </w:rPr>
        <w:t xml:space="preserve"> 68 </w:t>
      </w:r>
      <w:r w:rsidRPr="003B149E">
        <w:rPr>
          <w:rFonts w:ascii="sahel" w:hAnsi="sahel" w:cs="B Nazanin" w:hint="cs"/>
          <w:color w:val="000000"/>
          <w:rtl/>
        </w:rPr>
        <w:t>لغا</w:t>
      </w:r>
      <w:r w:rsidRPr="003B149E">
        <w:rPr>
          <w:rFonts w:ascii="sahel" w:hAnsi="sahel" w:cs="B Nazanin"/>
          <w:color w:val="000000"/>
          <w:rtl/>
        </w:rPr>
        <w:t>یت سال 80 از 170 مورد درصد هزار نفر به 25 مورد درصد هزار نفر جمعیت رسیده است. از سال 80 لغایت 84 میزان بروز بیماری از 25 درصد هزار نفر به 39 درصد هزار نفر جمعیت افزایش یافته است . از سال 84 لغایت 88 میزان بروز بیماری از 39 در صدهزار نفر به 5/17 در صدهزار نفر کاهش یافت و از سال 89</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لغایت</w:t>
      </w:r>
      <w:r w:rsidRPr="003B149E">
        <w:rPr>
          <w:rFonts w:ascii="sahel" w:hAnsi="sahel" w:cs="B Nazanin"/>
          <w:color w:val="000000"/>
          <w:rtl/>
        </w:rPr>
        <w:t xml:space="preserve"> 99 </w:t>
      </w:r>
      <w:r w:rsidRPr="003B149E">
        <w:rPr>
          <w:rFonts w:ascii="sahel" w:hAnsi="sahel" w:cs="B Nazanin" w:hint="cs"/>
          <w:color w:val="000000"/>
          <w:rtl/>
        </w:rPr>
        <w:t>میزان</w:t>
      </w:r>
      <w:r w:rsidRPr="003B149E">
        <w:rPr>
          <w:rFonts w:ascii="sahel" w:hAnsi="sahel" w:cs="B Nazanin"/>
          <w:color w:val="000000"/>
          <w:rtl/>
        </w:rPr>
        <w:t xml:space="preserve"> </w:t>
      </w:r>
      <w:r w:rsidRPr="003B149E">
        <w:rPr>
          <w:rFonts w:ascii="sahel" w:hAnsi="sahel" w:cs="B Nazanin" w:hint="cs"/>
          <w:color w:val="000000"/>
          <w:rtl/>
        </w:rPr>
        <w:t>بروز</w:t>
      </w:r>
      <w:r w:rsidRPr="003B149E">
        <w:rPr>
          <w:rFonts w:ascii="sahel" w:hAnsi="sahel" w:cs="B Nazanin"/>
          <w:color w:val="000000"/>
          <w:rtl/>
        </w:rPr>
        <w:t xml:space="preserve"> </w:t>
      </w:r>
      <w:r w:rsidRPr="003B149E">
        <w:rPr>
          <w:rFonts w:ascii="sahel" w:hAnsi="sahel" w:cs="B Nazanin" w:hint="cs"/>
          <w:color w:val="000000"/>
          <w:rtl/>
        </w:rPr>
        <w:t>بیماری</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4/16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صدهزار</w:t>
      </w:r>
      <w:r w:rsidRPr="003B149E">
        <w:rPr>
          <w:rFonts w:ascii="sahel" w:hAnsi="sahel" w:cs="B Nazanin"/>
          <w:color w:val="000000"/>
          <w:rtl/>
        </w:rPr>
        <w:t xml:space="preserve"> </w:t>
      </w:r>
      <w:r w:rsidRPr="003B149E">
        <w:rPr>
          <w:rFonts w:ascii="sahel" w:hAnsi="sahel" w:cs="B Nazanin" w:hint="cs"/>
          <w:color w:val="000000"/>
          <w:rtl/>
        </w:rPr>
        <w:t>نفر</w:t>
      </w:r>
      <w:r w:rsidRPr="003B149E">
        <w:rPr>
          <w:rFonts w:ascii="sahel" w:hAnsi="sahel" w:cs="B Nazanin"/>
          <w:color w:val="000000"/>
          <w:rtl/>
        </w:rPr>
        <w:t xml:space="preserve"> </w:t>
      </w:r>
      <w:r w:rsidRPr="003B149E">
        <w:rPr>
          <w:rFonts w:ascii="sahel" w:hAnsi="sahel" w:cs="B Nazanin" w:hint="cs"/>
          <w:color w:val="000000"/>
          <w:rtl/>
        </w:rPr>
        <w:t>به</w:t>
      </w:r>
      <w:r w:rsidRPr="003B149E">
        <w:rPr>
          <w:rFonts w:ascii="sahel" w:hAnsi="sahel" w:cs="B Nazanin"/>
          <w:color w:val="000000"/>
          <w:rtl/>
        </w:rPr>
        <w:t xml:space="preserve">21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صدهزار</w:t>
      </w:r>
      <w:r w:rsidRPr="003B149E">
        <w:rPr>
          <w:rFonts w:ascii="sahel" w:hAnsi="sahel" w:cs="B Nazanin"/>
          <w:color w:val="000000"/>
          <w:rtl/>
        </w:rPr>
        <w:t xml:space="preserve"> </w:t>
      </w:r>
      <w:r w:rsidRPr="003B149E">
        <w:rPr>
          <w:rFonts w:ascii="sahel" w:hAnsi="sahel" w:cs="B Nazanin" w:hint="cs"/>
          <w:color w:val="000000"/>
          <w:rtl/>
        </w:rPr>
        <w:t>نفر</w:t>
      </w:r>
      <w:r w:rsidRPr="003B149E">
        <w:rPr>
          <w:rFonts w:ascii="sahel" w:hAnsi="sahel" w:cs="B Nazanin"/>
          <w:color w:val="000000"/>
          <w:rtl/>
        </w:rPr>
        <w:t xml:space="preserve"> </w:t>
      </w:r>
      <w:r w:rsidRPr="003B149E">
        <w:rPr>
          <w:rFonts w:ascii="sahel" w:hAnsi="sahel" w:cs="B Nazanin" w:hint="cs"/>
          <w:color w:val="000000"/>
          <w:rtl/>
        </w:rPr>
        <w:t>افزایش</w:t>
      </w:r>
      <w:r w:rsidRPr="003B149E">
        <w:rPr>
          <w:rFonts w:ascii="sahel" w:hAnsi="sahel" w:cs="B Nazanin"/>
          <w:color w:val="000000"/>
          <w:rtl/>
        </w:rPr>
        <w:t xml:space="preserve"> </w:t>
      </w:r>
      <w:r w:rsidRPr="003B149E">
        <w:rPr>
          <w:rFonts w:ascii="sahel" w:hAnsi="sahel" w:cs="B Nazanin" w:hint="cs"/>
          <w:color w:val="000000"/>
          <w:rtl/>
        </w:rPr>
        <w:t>یافته</w:t>
      </w:r>
      <w:r w:rsidRPr="003B149E">
        <w:rPr>
          <w:rFonts w:ascii="sahel" w:hAnsi="sahel" w:cs="B Nazanin"/>
          <w:color w:val="000000"/>
          <w:rtl/>
        </w:rPr>
        <w:t xml:space="preserve"> </w:t>
      </w:r>
      <w:r w:rsidRPr="003B149E">
        <w:rPr>
          <w:rFonts w:ascii="sahel" w:hAnsi="sahel" w:cs="B Nazanin" w:hint="cs"/>
          <w:color w:val="000000"/>
          <w:rtl/>
        </w:rPr>
        <w:t>است</w:t>
      </w:r>
      <w:r w:rsidRPr="003B149E">
        <w:rPr>
          <w:rFonts w:ascii="sahel" w:hAnsi="sahel" w:cs="B Nazanin"/>
          <w:color w:val="000000"/>
          <w:rtl/>
        </w:rPr>
        <w:t xml:space="preserve">. </w:t>
      </w:r>
      <w:r w:rsidRPr="003B149E">
        <w:rPr>
          <w:rFonts w:ascii="sahel" w:hAnsi="sahel" w:cs="B Nazanin" w:hint="cs"/>
          <w:color w:val="000000"/>
          <w:rtl/>
        </w:rPr>
        <w:t>استانهای</w:t>
      </w:r>
      <w:r w:rsidRPr="003B149E">
        <w:rPr>
          <w:rFonts w:ascii="sahel" w:hAnsi="sahel" w:cs="B Nazanin"/>
          <w:color w:val="000000"/>
          <w:rtl/>
        </w:rPr>
        <w:t xml:space="preserve"> </w:t>
      </w:r>
      <w:r w:rsidRPr="003B149E">
        <w:rPr>
          <w:rFonts w:ascii="sahel" w:hAnsi="sahel" w:cs="B Nazanin" w:hint="cs"/>
          <w:color w:val="000000"/>
          <w:rtl/>
        </w:rPr>
        <w:t>لرستان</w:t>
      </w:r>
      <w:r w:rsidRPr="003B149E">
        <w:rPr>
          <w:rFonts w:ascii="sahel" w:hAnsi="sahel" w:cs="B Nazanin"/>
          <w:color w:val="000000"/>
          <w:rtl/>
        </w:rPr>
        <w:t xml:space="preserve"> </w:t>
      </w:r>
      <w:r w:rsidRPr="003B149E">
        <w:rPr>
          <w:rFonts w:ascii="sahel" w:hAnsi="sahel" w:cs="B Nazanin" w:hint="cs"/>
          <w:color w:val="000000"/>
          <w:rtl/>
        </w:rPr>
        <w:t>،</w:t>
      </w:r>
      <w:r w:rsidRPr="003B149E">
        <w:rPr>
          <w:rFonts w:ascii="sahel" w:hAnsi="sahel" w:cs="B Nazanin"/>
          <w:color w:val="000000"/>
          <w:rtl/>
        </w:rPr>
        <w:t xml:space="preserve"> </w:t>
      </w:r>
      <w:r w:rsidRPr="003B149E">
        <w:rPr>
          <w:rFonts w:ascii="sahel" w:hAnsi="sahel" w:cs="B Nazanin" w:hint="cs"/>
          <w:color w:val="000000"/>
          <w:rtl/>
        </w:rPr>
        <w:t>همدان</w:t>
      </w:r>
      <w:r w:rsidRPr="003B149E">
        <w:rPr>
          <w:rFonts w:ascii="sahel" w:hAnsi="sahel" w:cs="B Nazanin"/>
          <w:color w:val="000000"/>
          <w:rtl/>
        </w:rPr>
        <w:t xml:space="preserve"> </w:t>
      </w:r>
      <w:r w:rsidRPr="003B149E">
        <w:rPr>
          <w:rFonts w:ascii="sahel" w:hAnsi="sahel" w:cs="B Nazanin" w:hint="cs"/>
          <w:color w:val="000000"/>
          <w:rtl/>
        </w:rPr>
        <w:t>،کردستان،</w:t>
      </w:r>
      <w:r w:rsidRPr="003B149E">
        <w:rPr>
          <w:rFonts w:ascii="sahel" w:hAnsi="sahel" w:cs="B Nazanin"/>
          <w:color w:val="000000"/>
          <w:rtl/>
        </w:rPr>
        <w:t xml:space="preserve"> </w:t>
      </w:r>
      <w:r w:rsidRPr="003B149E">
        <w:rPr>
          <w:rFonts w:ascii="sahel" w:hAnsi="sahel" w:cs="B Nazanin" w:hint="cs"/>
          <w:color w:val="000000"/>
          <w:rtl/>
        </w:rPr>
        <w:t>خراسان</w:t>
      </w:r>
      <w:r w:rsidRPr="003B149E">
        <w:rPr>
          <w:rFonts w:ascii="sahel" w:hAnsi="sahel" w:cs="B Nazanin"/>
          <w:color w:val="000000"/>
          <w:rtl/>
        </w:rPr>
        <w:t xml:space="preserve"> </w:t>
      </w:r>
      <w:r w:rsidRPr="003B149E">
        <w:rPr>
          <w:rFonts w:ascii="sahel" w:hAnsi="sahel" w:cs="B Nazanin" w:hint="cs"/>
          <w:color w:val="000000"/>
          <w:rtl/>
        </w:rPr>
        <w:t>شمالی</w:t>
      </w:r>
      <w:r w:rsidRPr="003B149E">
        <w:rPr>
          <w:rFonts w:ascii="sahel" w:hAnsi="sahel" w:cs="B Nazanin"/>
          <w:color w:val="000000"/>
          <w:rtl/>
        </w:rPr>
        <w:t xml:space="preserve"> </w:t>
      </w:r>
      <w:r w:rsidRPr="003B149E">
        <w:rPr>
          <w:rFonts w:ascii="sahel" w:hAnsi="sahel" w:cs="B Nazanin" w:hint="cs"/>
          <w:color w:val="000000"/>
          <w:rtl/>
        </w:rPr>
        <w:t>،</w:t>
      </w:r>
      <w:r w:rsidRPr="003B149E">
        <w:rPr>
          <w:rFonts w:ascii="sahel" w:hAnsi="sahel" w:cs="B Nazanin"/>
          <w:color w:val="000000"/>
          <w:rtl/>
        </w:rPr>
        <w:t xml:space="preserve"> </w:t>
      </w:r>
      <w:r w:rsidRPr="003B149E">
        <w:rPr>
          <w:rFonts w:ascii="sahel" w:hAnsi="sahel" w:cs="B Nazanin" w:hint="cs"/>
          <w:color w:val="000000"/>
          <w:rtl/>
        </w:rPr>
        <w:t>زنجان</w:t>
      </w:r>
      <w:r w:rsidRPr="003B149E">
        <w:rPr>
          <w:rFonts w:ascii="sahel" w:hAnsi="sahel" w:cs="B Nazanin"/>
          <w:color w:val="000000"/>
          <w:rtl/>
        </w:rPr>
        <w:t xml:space="preserve"> </w:t>
      </w:r>
      <w:r w:rsidRPr="003B149E">
        <w:rPr>
          <w:rFonts w:ascii="sahel" w:hAnsi="sahel" w:cs="B Nazanin" w:hint="cs"/>
          <w:color w:val="000000"/>
          <w:rtl/>
        </w:rPr>
        <w:t>،</w:t>
      </w:r>
      <w:r w:rsidRPr="003B149E">
        <w:rPr>
          <w:rFonts w:ascii="sahel" w:hAnsi="sahel" w:cs="B Nazanin"/>
          <w:color w:val="000000"/>
          <w:rtl/>
        </w:rPr>
        <w:t xml:space="preserve"> </w:t>
      </w:r>
      <w:r w:rsidRPr="003B149E">
        <w:rPr>
          <w:rFonts w:ascii="sahel" w:hAnsi="sahel" w:cs="B Nazanin" w:hint="cs"/>
          <w:color w:val="000000"/>
          <w:rtl/>
        </w:rPr>
        <w:t>کرمانشاه</w:t>
      </w:r>
      <w:r w:rsidRPr="003B149E">
        <w:rPr>
          <w:rFonts w:ascii="sahel" w:hAnsi="sahel" w:cs="B Nazanin"/>
          <w:color w:val="000000"/>
          <w:rtl/>
        </w:rPr>
        <w:t xml:space="preserve"> </w:t>
      </w:r>
      <w:r w:rsidRPr="003B149E">
        <w:rPr>
          <w:rFonts w:ascii="sahel" w:hAnsi="sahel" w:cs="B Nazanin" w:hint="cs"/>
          <w:color w:val="000000"/>
          <w:rtl/>
        </w:rPr>
        <w:t>،</w:t>
      </w:r>
      <w:r w:rsidRPr="003B149E">
        <w:rPr>
          <w:rFonts w:ascii="sahel" w:hAnsi="sahel" w:cs="B Nazanin"/>
          <w:color w:val="000000"/>
          <w:rtl/>
        </w:rPr>
        <w:t xml:space="preserve"> </w:t>
      </w:r>
      <w:r w:rsidRPr="003B149E">
        <w:rPr>
          <w:rFonts w:ascii="sahel" w:hAnsi="sahel" w:cs="B Nazanin" w:hint="cs"/>
          <w:color w:val="000000"/>
          <w:rtl/>
        </w:rPr>
        <w:t>بیشترین</w:t>
      </w:r>
      <w:r w:rsidRPr="003B149E">
        <w:rPr>
          <w:rFonts w:ascii="sahel" w:hAnsi="sahel" w:cs="B Nazanin"/>
          <w:color w:val="000000"/>
          <w:rtl/>
        </w:rPr>
        <w:t xml:space="preserve"> </w:t>
      </w:r>
      <w:r w:rsidRPr="003B149E">
        <w:rPr>
          <w:rFonts w:ascii="sahel" w:hAnsi="sahel" w:cs="B Nazanin" w:hint="cs"/>
          <w:color w:val="000000"/>
          <w:rtl/>
        </w:rPr>
        <w:t>آلودگی</w:t>
      </w:r>
      <w:r w:rsidRPr="003B149E">
        <w:rPr>
          <w:rFonts w:ascii="sahel" w:hAnsi="sahel" w:cs="B Nazanin"/>
          <w:color w:val="000000"/>
          <w:rtl/>
        </w:rPr>
        <w:t xml:space="preserve"> </w:t>
      </w:r>
      <w:r w:rsidRPr="003B149E">
        <w:rPr>
          <w:rFonts w:ascii="sahel" w:hAnsi="sahel" w:cs="B Nazanin" w:hint="cs"/>
          <w:color w:val="000000"/>
          <w:rtl/>
        </w:rPr>
        <w:t>را</w:t>
      </w:r>
      <w:r w:rsidRPr="003B149E">
        <w:rPr>
          <w:rFonts w:ascii="sahel" w:hAnsi="sahel" w:cs="B Nazanin"/>
          <w:color w:val="000000"/>
          <w:rtl/>
        </w:rPr>
        <w:t xml:space="preserve"> </w:t>
      </w:r>
      <w:r w:rsidRPr="003B149E">
        <w:rPr>
          <w:rFonts w:ascii="sahel" w:hAnsi="sahel" w:cs="B Nazanin" w:hint="cs"/>
          <w:color w:val="000000"/>
          <w:rtl/>
        </w:rPr>
        <w:t>داشته</w:t>
      </w:r>
      <w:r w:rsidRPr="003B149E">
        <w:rPr>
          <w:rFonts w:ascii="sahel" w:hAnsi="sahel" w:cs="B Nazanin"/>
          <w:color w:val="000000"/>
          <w:rtl/>
        </w:rPr>
        <w:t xml:space="preserve"> </w:t>
      </w:r>
      <w:r w:rsidRPr="003B149E">
        <w:rPr>
          <w:rFonts w:ascii="sahel" w:hAnsi="sahel" w:cs="B Nazanin" w:hint="cs"/>
          <w:color w:val="000000"/>
          <w:rtl/>
        </w:rPr>
        <w:t>اند</w:t>
      </w:r>
      <w:r w:rsidRPr="003B149E">
        <w:rPr>
          <w:rFonts w:ascii="sahel" w:hAnsi="sahel" w:cs="B Nazanin"/>
          <w:color w:val="000000"/>
          <w:rtl/>
        </w:rPr>
        <w:t>.</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 xml:space="preserve">بر اساس آخرین اطلاعات برگرفته از مرکز مدیریت بیماریها در سال 1399بیشترین تعداد مبتلایان در گروه سنی 40 </w:t>
      </w:r>
      <w:r w:rsidRPr="003B149E">
        <w:rPr>
          <w:rFonts w:hint="cs"/>
          <w:color w:val="000000"/>
          <w:rtl/>
        </w:rPr>
        <w:t>–</w:t>
      </w:r>
      <w:r w:rsidRPr="003B149E">
        <w:rPr>
          <w:rFonts w:ascii="sahel" w:hAnsi="sahel" w:cs="B Nazanin"/>
          <w:color w:val="000000"/>
          <w:rtl/>
        </w:rPr>
        <w:t xml:space="preserve"> 30 </w:t>
      </w:r>
      <w:r w:rsidRPr="003B149E">
        <w:rPr>
          <w:rFonts w:ascii="sahel" w:hAnsi="sahel" w:cs="B Nazanin" w:hint="cs"/>
          <w:color w:val="000000"/>
          <w:rtl/>
        </w:rPr>
        <w:t>سال</w:t>
      </w:r>
      <w:r w:rsidRPr="003B149E">
        <w:rPr>
          <w:rFonts w:ascii="sahel" w:hAnsi="sahel" w:cs="B Nazanin"/>
          <w:color w:val="000000"/>
          <w:rtl/>
        </w:rPr>
        <w:t xml:space="preserve"> </w:t>
      </w:r>
      <w:r w:rsidRPr="003B149E">
        <w:rPr>
          <w:rFonts w:ascii="sahel" w:hAnsi="sahel" w:cs="B Nazanin" w:hint="cs"/>
          <w:color w:val="000000"/>
          <w:rtl/>
        </w:rPr>
        <w:t>می</w:t>
      </w:r>
      <w:r w:rsidRPr="003B149E">
        <w:rPr>
          <w:rFonts w:ascii="sahel" w:hAnsi="sahel" w:cs="B Nazanin"/>
          <w:color w:val="000000"/>
          <w:rtl/>
        </w:rPr>
        <w:t xml:space="preserve"> </w:t>
      </w:r>
      <w:r w:rsidRPr="003B149E">
        <w:rPr>
          <w:rFonts w:ascii="sahel" w:hAnsi="sahel" w:cs="B Nazanin" w:hint="cs"/>
          <w:color w:val="000000"/>
          <w:rtl/>
        </w:rPr>
        <w:t>باشد</w:t>
      </w:r>
      <w:r w:rsidRPr="003B149E">
        <w:rPr>
          <w:rFonts w:ascii="sahel" w:hAnsi="sahel" w:cs="B Nazanin"/>
          <w:color w:val="000000"/>
          <w:rtl/>
        </w:rPr>
        <w:t xml:space="preserve"> </w:t>
      </w:r>
      <w:r w:rsidRPr="003B149E">
        <w:rPr>
          <w:rFonts w:ascii="sahel" w:hAnsi="sahel" w:cs="B Nazanin" w:hint="cs"/>
          <w:color w:val="000000"/>
          <w:rtl/>
        </w:rPr>
        <w:t>،</w:t>
      </w:r>
      <w:r w:rsidRPr="003B149E">
        <w:rPr>
          <w:rFonts w:ascii="sahel" w:hAnsi="sahel" w:cs="B Nazanin"/>
          <w:color w:val="000000"/>
          <w:rtl/>
        </w:rPr>
        <w:t xml:space="preserve"> </w:t>
      </w:r>
      <w:r w:rsidRPr="003B149E">
        <w:rPr>
          <w:rFonts w:ascii="sahel" w:hAnsi="sahel" w:cs="B Nazanin" w:hint="cs"/>
          <w:color w:val="000000"/>
          <w:rtl/>
        </w:rPr>
        <w:t>بالاترین</w:t>
      </w:r>
      <w:r w:rsidRPr="003B149E">
        <w:rPr>
          <w:rFonts w:ascii="sahel" w:hAnsi="sahel" w:cs="B Nazanin"/>
          <w:color w:val="000000"/>
          <w:rtl/>
        </w:rPr>
        <w:t xml:space="preserve"> </w:t>
      </w:r>
      <w:r w:rsidRPr="003B149E">
        <w:rPr>
          <w:rFonts w:ascii="sahel" w:hAnsi="sahel" w:cs="B Nazanin" w:hint="cs"/>
          <w:color w:val="000000"/>
          <w:rtl/>
        </w:rPr>
        <w:t>تعداد</w:t>
      </w:r>
      <w:r w:rsidRPr="003B149E">
        <w:rPr>
          <w:rFonts w:ascii="sahel" w:hAnsi="sahel" w:cs="B Nazanin"/>
          <w:color w:val="000000"/>
          <w:rtl/>
        </w:rPr>
        <w:t xml:space="preserve"> </w:t>
      </w:r>
      <w:r w:rsidRPr="003B149E">
        <w:rPr>
          <w:rFonts w:ascii="sahel" w:hAnsi="sahel" w:cs="B Nazanin" w:hint="cs"/>
          <w:color w:val="000000"/>
          <w:rtl/>
        </w:rPr>
        <w:t>موارد</w:t>
      </w:r>
      <w:r w:rsidRPr="003B149E">
        <w:rPr>
          <w:rFonts w:ascii="Cambria" w:hAnsi="Cambria" w:cs="Cambria" w:hint="cs"/>
          <w:color w:val="000000"/>
          <w:rtl/>
        </w:rPr>
        <w:t> </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ماههای</w:t>
      </w:r>
      <w:r w:rsidRPr="003B149E">
        <w:rPr>
          <w:rFonts w:ascii="sahel" w:hAnsi="sahel" w:cs="B Nazanin"/>
          <w:color w:val="000000"/>
          <w:rtl/>
        </w:rPr>
        <w:t xml:space="preserve"> </w:t>
      </w:r>
      <w:r w:rsidRPr="003B149E">
        <w:rPr>
          <w:rFonts w:ascii="sahel" w:hAnsi="sahel" w:cs="B Nazanin" w:hint="cs"/>
          <w:color w:val="000000"/>
          <w:rtl/>
        </w:rPr>
        <w:t>فصل</w:t>
      </w:r>
      <w:r w:rsidRPr="003B149E">
        <w:rPr>
          <w:rFonts w:ascii="sahel" w:hAnsi="sahel" w:cs="B Nazanin"/>
          <w:color w:val="000000"/>
          <w:rtl/>
        </w:rPr>
        <w:t xml:space="preserve"> </w:t>
      </w:r>
      <w:r w:rsidRPr="003B149E">
        <w:rPr>
          <w:rFonts w:ascii="sahel" w:hAnsi="sahel" w:cs="B Nazanin" w:hint="cs"/>
          <w:color w:val="000000"/>
          <w:rtl/>
        </w:rPr>
        <w:t>بهار</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تابستان</w:t>
      </w:r>
      <w:r w:rsidRPr="003B149E">
        <w:rPr>
          <w:rFonts w:ascii="sahel" w:hAnsi="sahel" w:cs="B Nazanin"/>
          <w:color w:val="000000"/>
          <w:rtl/>
        </w:rPr>
        <w:t xml:space="preserve"> </w:t>
      </w:r>
      <w:r w:rsidRPr="003B149E">
        <w:rPr>
          <w:rFonts w:ascii="sahel" w:hAnsi="sahel" w:cs="B Nazanin" w:hint="cs"/>
          <w:color w:val="000000"/>
          <w:rtl/>
        </w:rPr>
        <w:t>همزمان</w:t>
      </w:r>
      <w:r w:rsidRPr="003B149E">
        <w:rPr>
          <w:rFonts w:ascii="sahel" w:hAnsi="sahel" w:cs="B Nazanin"/>
          <w:color w:val="000000"/>
          <w:rtl/>
        </w:rPr>
        <w:t xml:space="preserve"> </w:t>
      </w:r>
      <w:r w:rsidRPr="003B149E">
        <w:rPr>
          <w:rFonts w:ascii="sahel" w:hAnsi="sahel" w:cs="B Nazanin" w:hint="cs"/>
          <w:color w:val="000000"/>
          <w:rtl/>
        </w:rPr>
        <w:t>با</w:t>
      </w:r>
      <w:r w:rsidRPr="003B149E">
        <w:rPr>
          <w:rFonts w:ascii="sahel" w:hAnsi="sahel" w:cs="B Nazanin"/>
          <w:color w:val="000000"/>
          <w:rtl/>
        </w:rPr>
        <w:t xml:space="preserve"> </w:t>
      </w:r>
      <w:r w:rsidRPr="003B149E">
        <w:rPr>
          <w:rFonts w:ascii="sahel" w:hAnsi="sahel" w:cs="B Nazanin" w:hint="cs"/>
          <w:color w:val="000000"/>
          <w:rtl/>
        </w:rPr>
        <w:t>فصل</w:t>
      </w:r>
      <w:r w:rsidRPr="003B149E">
        <w:rPr>
          <w:rFonts w:ascii="sahel" w:hAnsi="sahel" w:cs="B Nazanin"/>
          <w:color w:val="000000"/>
          <w:rtl/>
        </w:rPr>
        <w:t xml:space="preserve"> </w:t>
      </w:r>
      <w:r w:rsidRPr="003B149E">
        <w:rPr>
          <w:rFonts w:ascii="sahel" w:hAnsi="sahel" w:cs="B Nazanin" w:hint="cs"/>
          <w:color w:val="000000"/>
          <w:rtl/>
        </w:rPr>
        <w:t>زایش</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شیردهی</w:t>
      </w:r>
      <w:r w:rsidRPr="003B149E">
        <w:rPr>
          <w:rFonts w:ascii="sahel" w:hAnsi="sahel" w:cs="B Nazanin"/>
          <w:color w:val="000000"/>
          <w:rtl/>
        </w:rPr>
        <w:t xml:space="preserve"> </w:t>
      </w:r>
      <w:r w:rsidRPr="003B149E">
        <w:rPr>
          <w:rFonts w:ascii="sahel" w:hAnsi="sahel" w:cs="B Nazanin" w:hint="cs"/>
          <w:color w:val="000000"/>
          <w:rtl/>
        </w:rPr>
        <w:t>دام</w:t>
      </w:r>
      <w:r w:rsidRPr="003B149E">
        <w:rPr>
          <w:rFonts w:ascii="sahel" w:hAnsi="sahel" w:cs="B Nazanin"/>
          <w:color w:val="000000"/>
          <w:rtl/>
        </w:rPr>
        <w:t xml:space="preserve"> </w:t>
      </w:r>
      <w:r w:rsidRPr="003B149E">
        <w:rPr>
          <w:rFonts w:ascii="sahel" w:hAnsi="sahel" w:cs="B Nazanin" w:hint="cs"/>
          <w:color w:val="000000"/>
          <w:rtl/>
        </w:rPr>
        <w:t>ها</w:t>
      </w:r>
      <w:r w:rsidRPr="003B149E">
        <w:rPr>
          <w:rFonts w:ascii="sahel" w:hAnsi="sahel" w:cs="B Nazanin"/>
          <w:color w:val="000000"/>
          <w:rtl/>
        </w:rPr>
        <w:t xml:space="preserve"> </w:t>
      </w:r>
      <w:r w:rsidRPr="003B149E">
        <w:rPr>
          <w:rFonts w:ascii="sahel" w:hAnsi="sahel" w:cs="B Nazanin" w:hint="cs"/>
          <w:color w:val="000000"/>
          <w:rtl/>
        </w:rPr>
        <w:t>بیشتر</w:t>
      </w:r>
      <w:r w:rsidRPr="003B149E">
        <w:rPr>
          <w:rFonts w:ascii="sahel" w:hAnsi="sahel" w:cs="B Nazanin"/>
          <w:color w:val="000000"/>
          <w:rtl/>
        </w:rPr>
        <w:t xml:space="preserve"> </w:t>
      </w:r>
      <w:r w:rsidRPr="003B149E">
        <w:rPr>
          <w:rFonts w:ascii="sahel" w:hAnsi="sahel" w:cs="B Nazanin" w:hint="cs"/>
          <w:color w:val="000000"/>
          <w:rtl/>
        </w:rPr>
        <w:t>دیده</w:t>
      </w:r>
      <w:r w:rsidRPr="003B149E">
        <w:rPr>
          <w:rFonts w:ascii="sahel" w:hAnsi="sahel" w:cs="B Nazanin"/>
          <w:color w:val="000000"/>
          <w:rtl/>
        </w:rPr>
        <w:t xml:space="preserve"> </w:t>
      </w:r>
      <w:r w:rsidRPr="003B149E">
        <w:rPr>
          <w:rFonts w:ascii="sahel" w:hAnsi="sahel" w:cs="B Nazanin" w:hint="cs"/>
          <w:color w:val="000000"/>
          <w:rtl/>
        </w:rPr>
        <w:t>میشود</w:t>
      </w:r>
      <w:r w:rsidRPr="003B149E">
        <w:rPr>
          <w:rFonts w:ascii="sahel" w:hAnsi="sahel" w:cs="B Nazanin"/>
          <w:color w:val="000000"/>
          <w:rtl/>
        </w:rPr>
        <w:t xml:space="preserve"> </w:t>
      </w:r>
      <w:r w:rsidRPr="003B149E">
        <w:rPr>
          <w:rFonts w:ascii="sahel" w:hAnsi="sahel" w:cs="B Nazanin" w:hint="cs"/>
          <w:color w:val="000000"/>
          <w:rtl/>
        </w:rPr>
        <w:t>و</w:t>
      </w:r>
      <w:r w:rsidRPr="003B149E">
        <w:rPr>
          <w:rFonts w:ascii="sahel" w:hAnsi="sahel" w:cs="B Nazanin"/>
          <w:color w:val="000000"/>
          <w:rtl/>
        </w:rPr>
        <w:t xml:space="preserve"> </w:t>
      </w:r>
      <w:r w:rsidRPr="003B149E">
        <w:rPr>
          <w:rFonts w:ascii="sahel" w:hAnsi="sahel" w:cs="B Nazanin" w:hint="cs"/>
          <w:color w:val="000000"/>
          <w:rtl/>
        </w:rPr>
        <w:t>در</w:t>
      </w:r>
      <w:r w:rsidRPr="003B149E">
        <w:rPr>
          <w:rFonts w:ascii="sahel" w:hAnsi="sahel" w:cs="B Nazanin"/>
          <w:color w:val="000000"/>
          <w:rtl/>
        </w:rPr>
        <w:t xml:space="preserve"> </w:t>
      </w:r>
      <w:r w:rsidRPr="003B149E">
        <w:rPr>
          <w:rFonts w:ascii="sahel" w:hAnsi="sahel" w:cs="B Nazanin" w:hint="cs"/>
          <w:color w:val="000000"/>
          <w:rtl/>
        </w:rPr>
        <w:t>مناطق</w:t>
      </w:r>
      <w:r w:rsidRPr="003B149E">
        <w:rPr>
          <w:rFonts w:ascii="sahel" w:hAnsi="sahel" w:cs="B Nazanin"/>
          <w:color w:val="000000"/>
          <w:rtl/>
        </w:rPr>
        <w:t xml:space="preserve"> </w:t>
      </w:r>
      <w:r w:rsidRPr="003B149E">
        <w:rPr>
          <w:rFonts w:ascii="sahel" w:hAnsi="sahel" w:cs="B Nazanin" w:hint="cs"/>
          <w:color w:val="000000"/>
          <w:rtl/>
        </w:rPr>
        <w:t>روستایی</w:t>
      </w:r>
      <w:r w:rsidRPr="003B149E">
        <w:rPr>
          <w:rFonts w:ascii="sahel" w:hAnsi="sahel" w:cs="B Nazanin"/>
          <w:color w:val="000000"/>
          <w:rtl/>
        </w:rPr>
        <w:t xml:space="preserve"> ( 74 </w:t>
      </w:r>
      <w:r w:rsidRPr="003B149E">
        <w:rPr>
          <w:rFonts w:ascii="sahel" w:hAnsi="sahel" w:cs="B Nazanin" w:hint="cs"/>
          <w:color w:val="000000"/>
          <w:rtl/>
        </w:rPr>
        <w:t>درصد</w:t>
      </w:r>
      <w:r w:rsidRPr="003B149E">
        <w:rPr>
          <w:rFonts w:ascii="sahel" w:hAnsi="sahel" w:cs="B Nazanin"/>
          <w:color w:val="000000"/>
          <w:rtl/>
        </w:rPr>
        <w:t xml:space="preserve">) </w:t>
      </w:r>
      <w:r w:rsidRPr="003B149E">
        <w:rPr>
          <w:rFonts w:ascii="sahel" w:hAnsi="sahel" w:cs="B Nazanin" w:hint="cs"/>
          <w:color w:val="000000"/>
          <w:rtl/>
        </w:rPr>
        <w:t>بیشتر</w:t>
      </w:r>
      <w:r w:rsidRPr="003B149E">
        <w:rPr>
          <w:rFonts w:ascii="sahel" w:hAnsi="sahel" w:cs="B Nazanin"/>
          <w:color w:val="000000"/>
          <w:rtl/>
        </w:rPr>
        <w:t xml:space="preserve"> </w:t>
      </w:r>
      <w:r w:rsidRPr="003B149E">
        <w:rPr>
          <w:rFonts w:ascii="sahel" w:hAnsi="sahel" w:cs="B Nazanin" w:hint="cs"/>
          <w:color w:val="000000"/>
          <w:rtl/>
        </w:rPr>
        <w:t>از</w:t>
      </w:r>
      <w:r w:rsidRPr="003B149E">
        <w:rPr>
          <w:rFonts w:ascii="sahel" w:hAnsi="sahel" w:cs="B Nazanin"/>
          <w:color w:val="000000"/>
          <w:rtl/>
        </w:rPr>
        <w:t xml:space="preserve"> </w:t>
      </w:r>
      <w:r w:rsidRPr="003B149E">
        <w:rPr>
          <w:rFonts w:ascii="sahel" w:hAnsi="sahel" w:cs="B Nazanin" w:hint="cs"/>
          <w:color w:val="000000"/>
          <w:rtl/>
        </w:rPr>
        <w:t>مناطق</w:t>
      </w:r>
      <w:r w:rsidRPr="003B149E">
        <w:rPr>
          <w:rFonts w:ascii="sahel" w:hAnsi="sahel" w:cs="B Nazanin"/>
          <w:color w:val="000000"/>
          <w:rtl/>
        </w:rPr>
        <w:t xml:space="preserve"> </w:t>
      </w:r>
      <w:r w:rsidRPr="003B149E">
        <w:rPr>
          <w:rFonts w:ascii="sahel" w:hAnsi="sahel" w:cs="B Nazanin" w:hint="cs"/>
          <w:color w:val="000000"/>
          <w:rtl/>
        </w:rPr>
        <w:t>شهری</w:t>
      </w:r>
      <w:r w:rsidRPr="003B149E">
        <w:rPr>
          <w:rFonts w:ascii="sahel" w:hAnsi="sahel" w:cs="B Nazanin"/>
          <w:color w:val="000000"/>
          <w:rtl/>
        </w:rPr>
        <w:t xml:space="preserve"> ( 26 </w:t>
      </w:r>
      <w:r w:rsidRPr="003B149E">
        <w:rPr>
          <w:rFonts w:ascii="sahel" w:hAnsi="sahel" w:cs="B Nazanin" w:hint="cs"/>
          <w:color w:val="000000"/>
          <w:rtl/>
        </w:rPr>
        <w:t>درصد</w:t>
      </w:r>
      <w:r w:rsidRPr="003B149E">
        <w:rPr>
          <w:rFonts w:ascii="sahel" w:hAnsi="sahel" w:cs="B Nazanin"/>
          <w:color w:val="000000"/>
          <w:rtl/>
        </w:rPr>
        <w:t xml:space="preserve"> ) </w:t>
      </w:r>
      <w:r w:rsidRPr="003B149E">
        <w:rPr>
          <w:rFonts w:ascii="sahel" w:hAnsi="sahel" w:cs="B Nazanin" w:hint="cs"/>
          <w:color w:val="000000"/>
          <w:rtl/>
        </w:rPr>
        <w:t>ودر</w:t>
      </w:r>
      <w:r w:rsidRPr="003B149E">
        <w:rPr>
          <w:rFonts w:ascii="sahel" w:hAnsi="sahel" w:cs="B Nazanin"/>
          <w:color w:val="000000"/>
          <w:rtl/>
        </w:rPr>
        <w:t xml:space="preserve"> </w:t>
      </w:r>
      <w:r w:rsidRPr="003B149E">
        <w:rPr>
          <w:rFonts w:ascii="sahel" w:hAnsi="sahel" w:cs="B Nazanin" w:hint="cs"/>
          <w:color w:val="000000"/>
          <w:rtl/>
        </w:rPr>
        <w:t>هر</w:t>
      </w:r>
      <w:r w:rsidRPr="003B149E">
        <w:rPr>
          <w:rFonts w:ascii="sahel" w:hAnsi="sahel" w:cs="B Nazanin"/>
          <w:color w:val="000000"/>
          <w:rtl/>
        </w:rPr>
        <w:t xml:space="preserve"> </w:t>
      </w:r>
      <w:r w:rsidRPr="003B149E">
        <w:rPr>
          <w:rFonts w:ascii="sahel" w:hAnsi="sahel" w:cs="B Nazanin" w:hint="cs"/>
          <w:color w:val="000000"/>
          <w:rtl/>
        </w:rPr>
        <w:t>دو</w:t>
      </w:r>
      <w:r w:rsidRPr="003B149E">
        <w:rPr>
          <w:rFonts w:ascii="sahel" w:hAnsi="sahel" w:cs="B Nazanin"/>
          <w:color w:val="000000"/>
          <w:rtl/>
        </w:rPr>
        <w:t xml:space="preserve"> </w:t>
      </w:r>
      <w:r w:rsidRPr="003B149E">
        <w:rPr>
          <w:rFonts w:ascii="sahel" w:hAnsi="sahel" w:cs="B Nazanin" w:hint="cs"/>
          <w:color w:val="000000"/>
          <w:rtl/>
        </w:rPr>
        <w:t>جنس</w:t>
      </w:r>
      <w:r w:rsidRPr="003B149E">
        <w:rPr>
          <w:rFonts w:ascii="sahel" w:hAnsi="sahel" w:cs="B Nazanin"/>
          <w:color w:val="000000"/>
          <w:rtl/>
        </w:rPr>
        <w:t xml:space="preserve"> </w:t>
      </w:r>
      <w:r w:rsidRPr="003B149E">
        <w:rPr>
          <w:rFonts w:ascii="sahel" w:hAnsi="sahel" w:cs="B Nazanin" w:hint="cs"/>
          <w:color w:val="000000"/>
          <w:rtl/>
        </w:rPr>
        <w:t>مر</w:t>
      </w:r>
      <w:r w:rsidRPr="003B149E">
        <w:rPr>
          <w:rFonts w:ascii="sahel" w:hAnsi="sahel" w:cs="B Nazanin"/>
          <w:color w:val="000000"/>
          <w:rtl/>
        </w:rPr>
        <w:t>د( 58 درصد ) و زن( 42 درصد ) دارد .</w:t>
      </w:r>
    </w:p>
    <w:p w:rsidR="00AA27E3" w:rsidRPr="003B149E" w:rsidRDefault="00AA27E3" w:rsidP="00AA27E3">
      <w:pPr>
        <w:pStyle w:val="NormalWeb"/>
        <w:shd w:val="clear" w:color="auto" w:fill="FFFFFF"/>
        <w:bidi/>
        <w:spacing w:line="360" w:lineRule="atLeast"/>
        <w:jc w:val="both"/>
        <w:rPr>
          <w:rFonts w:ascii="sahel" w:hAnsi="sahel" w:cs="B Nazanin"/>
          <w:color w:val="000000"/>
          <w:sz w:val="21"/>
          <w:szCs w:val="21"/>
          <w:rtl/>
        </w:rPr>
      </w:pPr>
      <w:r w:rsidRPr="003B149E">
        <w:rPr>
          <w:rFonts w:ascii="Cambria" w:hAnsi="Cambria" w:cs="Cambria" w:hint="cs"/>
          <w:color w:val="000000"/>
          <w:sz w:val="21"/>
          <w:szCs w:val="21"/>
          <w:rtl/>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tl/>
        </w:rPr>
      </w:pPr>
    </w:p>
    <w:p w:rsidR="00AA27E3" w:rsidRPr="003B149E" w:rsidRDefault="003B149E" w:rsidP="00AA27E3">
      <w:pPr>
        <w:pStyle w:val="NormalWeb"/>
        <w:shd w:val="clear" w:color="auto" w:fill="FFFFFF"/>
        <w:bidi/>
        <w:spacing w:before="0" w:after="0" w:line="360" w:lineRule="atLeast"/>
        <w:jc w:val="center"/>
        <w:rPr>
          <w:rFonts w:ascii="sahel" w:hAnsi="sahel" w:cs="B Nazanin"/>
          <w:color w:val="000000"/>
          <w:sz w:val="21"/>
          <w:szCs w:val="21"/>
          <w:rtl/>
        </w:rPr>
      </w:pPr>
      <w:r w:rsidRPr="003B149E">
        <w:rPr>
          <w:rFonts w:ascii="sahel" w:hAnsi="sahel" w:cs="B Nazanin"/>
          <w:noProof/>
          <w:color w:val="000000"/>
          <w:sz w:val="22"/>
          <w:szCs w:val="22"/>
          <w:rtl/>
        </w:rPr>
        <w:lastRenderedPageBreak/>
        <w:drawing>
          <wp:inline distT="0" distB="0" distL="0" distR="0">
            <wp:extent cx="5943600" cy="3153896"/>
            <wp:effectExtent l="0" t="0" r="0" b="8890"/>
            <wp:docPr id="5" name="Picture 5" descr="E:\بیماریها\brosela\2.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بیماریها\brosela\2.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153896"/>
                    </a:xfrm>
                    <a:prstGeom prst="rect">
                      <a:avLst/>
                    </a:prstGeom>
                    <a:noFill/>
                    <a:ln>
                      <a:noFill/>
                    </a:ln>
                  </pic:spPr>
                </pic:pic>
              </a:graphicData>
            </a:graphic>
          </wp:inline>
        </w:drawing>
      </w:r>
      <w:r w:rsidR="00AA27E3" w:rsidRPr="003B149E">
        <w:rPr>
          <w:rFonts w:ascii="sahel" w:hAnsi="sahel" w:cs="B Nazanin"/>
          <w:color w:val="000000"/>
          <w:sz w:val="22"/>
          <w:szCs w:val="22"/>
          <w:rtl/>
        </w:rPr>
        <w:t>نمودار 1-میزان فراوانی و بروز بیماری تب مالت در کشور از سال 1399- 1390</w:t>
      </w:r>
    </w:p>
    <w:p w:rsidR="00AA27E3" w:rsidRPr="003B149E" w:rsidRDefault="00AA27E3" w:rsidP="00AA27E3">
      <w:pPr>
        <w:pStyle w:val="NormalWeb"/>
        <w:shd w:val="clear" w:color="auto" w:fill="FFFFFF"/>
        <w:spacing w:line="360" w:lineRule="atLeast"/>
        <w:jc w:val="both"/>
        <w:rPr>
          <w:rFonts w:ascii="sahel" w:hAnsi="sahel" w:cs="B Nazanin"/>
          <w:color w:val="000000"/>
          <w:sz w:val="21"/>
          <w:szCs w:val="21"/>
          <w:rtl/>
        </w:rPr>
      </w:pPr>
      <w:r w:rsidRPr="003B149E">
        <w:rPr>
          <w:rFonts w:ascii="sahel" w:hAnsi="sahel" w:cs="B Nazanin"/>
          <w:color w:val="000000"/>
          <w:sz w:val="21"/>
          <w:szCs w:val="21"/>
        </w:rPr>
        <w:t> </w:t>
      </w:r>
    </w:p>
    <w:p w:rsidR="00AA27E3" w:rsidRPr="003B149E" w:rsidRDefault="00AA27E3" w:rsidP="00AA27E3">
      <w:pPr>
        <w:pStyle w:val="NormalWeb"/>
        <w:shd w:val="clear" w:color="auto" w:fill="FFFFFF"/>
        <w:spacing w:line="360" w:lineRule="atLeast"/>
        <w:jc w:val="both"/>
        <w:rPr>
          <w:rFonts w:ascii="sahel" w:hAnsi="sahel" w:cs="B Nazanin"/>
          <w:color w:val="000000"/>
          <w:sz w:val="21"/>
          <w:szCs w:val="21"/>
        </w:rPr>
      </w:pPr>
      <w:r w:rsidRPr="003B149E">
        <w:rPr>
          <w:rFonts w:ascii="sahel" w:hAnsi="sahel" w:cs="B Nazanin"/>
          <w:color w:val="000000"/>
          <w:sz w:val="21"/>
          <w:szCs w:val="21"/>
        </w:rPr>
        <w:t> </w:t>
      </w:r>
    </w:p>
    <w:p w:rsidR="00AA27E3" w:rsidRPr="003B149E" w:rsidRDefault="00AA27E3" w:rsidP="00AA27E3">
      <w:pPr>
        <w:pStyle w:val="NormalWeb"/>
        <w:shd w:val="clear" w:color="auto" w:fill="FFFFFF"/>
        <w:bidi/>
        <w:spacing w:before="0" w:after="0" w:line="360" w:lineRule="atLeast"/>
        <w:jc w:val="both"/>
        <w:rPr>
          <w:rFonts w:ascii="sahel" w:hAnsi="sahel" w:cs="B Nazanin"/>
          <w:color w:val="000000"/>
          <w:sz w:val="21"/>
          <w:szCs w:val="21"/>
        </w:rPr>
      </w:pPr>
      <w:r w:rsidRPr="003B149E">
        <w:rPr>
          <w:rFonts w:ascii="sahel" w:hAnsi="sahel" w:cs="B Nazanin"/>
          <w:noProof/>
          <w:color w:val="000000"/>
        </w:rPr>
        <mc:AlternateContent>
          <mc:Choice Requires="wps">
            <w:drawing>
              <wp:inline distT="0" distB="0" distL="0" distR="0">
                <wp:extent cx="304800" cy="304800"/>
                <wp:effectExtent l="0" t="0" r="0" b="0"/>
                <wp:docPr id="2" name="Rectangle 2" descr="https://icdc.behdasht.gov.ir/uploads/495/2021/Jul/06/Capture_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0CB727" id="Rectangle 2" o:spid="_x0000_s1026" alt="https://icdc.behdasht.gov.ir/uploads/495/2021/Jul/06/Capture_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hGplPekCAAACBgAADgAAAAAAAAAA&#10;AAAAAAAuAgAAZHJzL2Uyb0RvYy54bWxQSwECLQAUAAYACAAAACEATKDpLNgAAAADAQAADwAAAAAA&#10;AAAAAAAAAABDBQAAZHJzL2Rvd25yZXYueG1sUEsFBgAAAAAEAAQA8wAAAEgGAAAAAA==&#10;" filled="f" stroked="f">
                <o:lock v:ext="edit" aspectratio="t"/>
                <w10:anchorlock/>
              </v:rect>
            </w:pict>
          </mc:Fallback>
        </mc:AlternateContent>
      </w:r>
    </w:p>
    <w:p w:rsidR="00AA27E3" w:rsidRPr="003B149E" w:rsidRDefault="003B149E" w:rsidP="00AA27E3">
      <w:pPr>
        <w:pStyle w:val="NormalWeb"/>
        <w:shd w:val="clear" w:color="auto" w:fill="FFFFFF"/>
        <w:bidi/>
        <w:spacing w:before="0" w:after="0" w:line="360" w:lineRule="atLeast"/>
        <w:jc w:val="center"/>
        <w:rPr>
          <w:rFonts w:ascii="sahel" w:hAnsi="sahel" w:cs="B Nazanin"/>
          <w:color w:val="000000"/>
          <w:sz w:val="21"/>
          <w:szCs w:val="21"/>
          <w:rtl/>
        </w:rPr>
      </w:pPr>
      <w:r w:rsidRPr="003B149E">
        <w:rPr>
          <w:rFonts w:ascii="sahel" w:hAnsi="sahel" w:cs="B Nazanin"/>
          <w:noProof/>
          <w:color w:val="000000"/>
          <w:sz w:val="22"/>
          <w:szCs w:val="22"/>
          <w:rtl/>
        </w:rPr>
        <w:lastRenderedPageBreak/>
        <w:drawing>
          <wp:inline distT="0" distB="0" distL="0" distR="0">
            <wp:extent cx="5943600" cy="3153896"/>
            <wp:effectExtent l="0" t="0" r="0" b="8890"/>
            <wp:docPr id="6" name="Picture 6" descr="E:\بیماریها\brosela\2.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بیماریها\brosela\2.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153896"/>
                    </a:xfrm>
                    <a:prstGeom prst="rect">
                      <a:avLst/>
                    </a:prstGeom>
                    <a:noFill/>
                    <a:ln>
                      <a:noFill/>
                    </a:ln>
                  </pic:spPr>
                </pic:pic>
              </a:graphicData>
            </a:graphic>
          </wp:inline>
        </w:drawing>
      </w:r>
      <w:r w:rsidR="00AA27E3" w:rsidRPr="003B149E">
        <w:rPr>
          <w:rFonts w:ascii="sahel" w:hAnsi="sahel" w:cs="B Nazanin"/>
          <w:color w:val="000000"/>
          <w:sz w:val="22"/>
          <w:szCs w:val="22"/>
          <w:rtl/>
        </w:rPr>
        <w:t>نقشه 1- تعداد موارد قطعی بیماری تب مالت در کشور، سال 1399</w:t>
      </w:r>
    </w:p>
    <w:p w:rsidR="003B149E" w:rsidRPr="003B149E" w:rsidRDefault="003B149E" w:rsidP="003B149E">
      <w:pPr>
        <w:pStyle w:val="NormalWeb"/>
        <w:shd w:val="clear" w:color="auto" w:fill="FFFFFF"/>
        <w:spacing w:before="0" w:after="0" w:line="360" w:lineRule="atLeast"/>
        <w:jc w:val="center"/>
        <w:rPr>
          <w:rFonts w:ascii="sahel" w:hAnsi="sahel" w:cs="B Nazanin"/>
          <w:color w:val="000000"/>
          <w:sz w:val="21"/>
          <w:szCs w:val="21"/>
        </w:rPr>
      </w:pPr>
      <w:r w:rsidRPr="003B149E">
        <w:rPr>
          <w:rStyle w:val="Strong"/>
          <w:rFonts w:ascii="sahel" w:hAnsi="sahel" w:cs="B Nazanin"/>
          <w:color w:val="0000FF"/>
          <w:sz w:val="26"/>
          <w:szCs w:val="26"/>
          <w:rtl/>
        </w:rPr>
        <w:t>پرسش های رایج درمورد بیماری تب مالت</w:t>
      </w:r>
    </w:p>
    <w:p w:rsidR="003B149E" w:rsidRPr="003B149E" w:rsidRDefault="003B149E" w:rsidP="003B149E">
      <w:pPr>
        <w:pStyle w:val="NormalWeb"/>
        <w:shd w:val="clear" w:color="auto" w:fill="FFFFFF"/>
        <w:spacing w:line="360" w:lineRule="atLeast"/>
        <w:jc w:val="right"/>
        <w:rPr>
          <w:rFonts w:ascii="sahel" w:hAnsi="sahel" w:cs="B Nazanin"/>
          <w:color w:val="000000"/>
          <w:sz w:val="21"/>
          <w:szCs w:val="21"/>
        </w:rPr>
      </w:pPr>
      <w:bookmarkStart w:id="0" w:name="_GoBack"/>
      <w:bookmarkEnd w:id="0"/>
      <w:r w:rsidRPr="003B149E">
        <w:rPr>
          <w:rFonts w:ascii="sahel" w:hAnsi="sahel" w:cs="B Nazanin"/>
          <w:color w:val="000000"/>
          <w:sz w:val="21"/>
          <w:szCs w:val="21"/>
        </w:rPr>
        <w:t> </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Pr>
      </w:pPr>
      <w:r w:rsidRPr="003B149E">
        <w:rPr>
          <w:rStyle w:val="Strong"/>
          <w:rFonts w:ascii="sahel" w:hAnsi="sahel" w:cs="B Nazanin"/>
          <w:color w:val="3366FF"/>
          <w:rtl/>
        </w:rPr>
        <w:t>1- علایم بیماری تب مالت چیست؟</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علائم بیماری تا حد زیاد وابسته به نوع بروسلا است و بر اساس شدت بیماری به اشکال زیر بروز می نماید:</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1.نوع حاد: در این شکل بیمار گرفتار لرز ناگهانی، درد عمومی بدن بخصوص درد پشت بوده و عرق شدید دارد. بیمار اشتهای خود را از دست داده و از ضعف و سستی شکایت دارد.</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2.نوع تحت حاد: اغلب اوقات حالت تب‌دار اولیه وجود نداشته و آغاز آن بی سروصدا می‌باشد ولی گاهی بدنبال مرحله تب‌دار حاد شروع می‌شود. شکایت اصلی بیمار از ضعف و خستگی است.</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3.نوع مزمن: غالباً علائم بعد از یک دوره تب‌دار برای سال‌ها باقی می‌ماند.</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4.نوع لوکالیزه (موضعی): باکتری‌های بروسلوز می‌توانند در اعضاء مختلف بدن ایجاد عفونت موضعی نمایند، شایع‌ترین اعضاء مبتلا شامل استخوان‌ها، مفاصل، سیستم اعصاب مرکزی (</w:t>
      </w:r>
      <w:r w:rsidRPr="003B149E">
        <w:rPr>
          <w:rFonts w:ascii="sahel" w:hAnsi="sahel" w:cs="B Nazanin"/>
          <w:color w:val="000000"/>
        </w:rPr>
        <w:t>CNS</w:t>
      </w:r>
      <w:r w:rsidRPr="003B149E">
        <w:rPr>
          <w:rFonts w:ascii="sahel" w:hAnsi="sahel" w:cs="B Nazanin"/>
          <w:color w:val="000000"/>
          <w:rtl/>
        </w:rPr>
        <w:t>)، قلب، ریه، طحال، بیضه‌ها، کبد، کیسه‌صفرا، کلیه‌ها، پروستات و پوست می‌باشند. ممکن است عفونت موضعی بطور همزمان در چند محل نیز ایجاد شود، این شکل بیماری در اغلب موارد در ارتباط با نوع مزمن بیماری است، اگرچه به عنوان یکی از عوارض شکل حاد بیماری بدلیل بروسلا ملی تنسیس یا بروسلا سوئیس مطرح است.</w:t>
      </w:r>
    </w:p>
    <w:p w:rsidR="003B149E" w:rsidRPr="003B149E" w:rsidRDefault="003B149E" w:rsidP="003B149E">
      <w:pPr>
        <w:pStyle w:val="NormalWeb"/>
        <w:shd w:val="clear" w:color="auto" w:fill="FFFFFF"/>
        <w:bidi/>
        <w:spacing w:line="360" w:lineRule="atLeast"/>
        <w:jc w:val="both"/>
        <w:rPr>
          <w:rFonts w:ascii="sahel" w:hAnsi="sahel" w:cs="B Nazanin"/>
          <w:color w:val="000000"/>
          <w:sz w:val="21"/>
          <w:szCs w:val="21"/>
          <w:rtl/>
        </w:rPr>
      </w:pPr>
      <w:r w:rsidRPr="003B149E">
        <w:rPr>
          <w:rFonts w:ascii="Cambria" w:hAnsi="Cambria" w:cs="Cambria" w:hint="cs"/>
          <w:color w:val="000000"/>
          <w:sz w:val="21"/>
          <w:szCs w:val="21"/>
          <w:rtl/>
        </w:rPr>
        <w:lastRenderedPageBreak/>
        <w:t> </w:t>
      </w:r>
    </w:p>
    <w:p w:rsidR="003B149E" w:rsidRPr="003B149E" w:rsidRDefault="003B149E" w:rsidP="003B149E">
      <w:pPr>
        <w:pStyle w:val="NormalWeb"/>
        <w:shd w:val="clear" w:color="auto" w:fill="FFFFFF"/>
        <w:bidi/>
        <w:spacing w:before="0" w:after="0" w:line="360" w:lineRule="atLeast"/>
        <w:rPr>
          <w:rFonts w:ascii="sahel" w:hAnsi="sahel" w:cs="B Nazanin"/>
          <w:color w:val="000000"/>
          <w:sz w:val="21"/>
          <w:szCs w:val="21"/>
          <w:rtl/>
        </w:rPr>
      </w:pPr>
      <w:r w:rsidRPr="003B149E">
        <w:rPr>
          <w:rStyle w:val="Strong"/>
          <w:rFonts w:ascii="sahel" w:hAnsi="sahel" w:cs="B Nazanin"/>
          <w:color w:val="3366FF"/>
          <w:rtl/>
        </w:rPr>
        <w:t>2- راه های انتقال بیماری چیست ؟</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1.تماس مستقیم از راه ملتحمه چشم (کونژنکتیو)، یا از طریق تماس خراش‌ها و جراحات پوست با ترشحات، مواد دفعی، یا بافت‌های حیوانات آلوده یا اشیاء آغشته به ترشحات عفونی.</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2.مصـرف بافت‌ها، مواد غذایی یا مایعات حـاوی باکتری بروسلا مانند: شیرخام و فرآورده‌های لبنی آلوده خصوصاً پنیر تازه، خامه و سرشیر، موارد بروسلوز انسانی ناشی از گوشت و فرآورده‌های آن کمتر از استفاده از فرآورده‌های لبنی آلوده می‌باشد. با این وجود گوشت، اعضاء و خون تمامی انواع حیوانات ممکن است حاوی بروسلا باشد.</w:t>
      </w:r>
    </w:p>
    <w:p w:rsidR="003B149E" w:rsidRPr="003B149E" w:rsidRDefault="003B149E" w:rsidP="003B149E">
      <w:pPr>
        <w:pStyle w:val="NormalWeb"/>
        <w:shd w:val="clear" w:color="auto" w:fill="FFFFFF"/>
        <w:bidi/>
        <w:spacing w:before="0" w:after="0" w:line="360" w:lineRule="atLeast"/>
        <w:jc w:val="both"/>
        <w:rPr>
          <w:rFonts w:ascii="sahel" w:hAnsi="sahel" w:cs="B Nazanin"/>
          <w:color w:val="000000"/>
          <w:sz w:val="21"/>
          <w:szCs w:val="21"/>
          <w:rtl/>
        </w:rPr>
      </w:pPr>
      <w:r w:rsidRPr="003B149E">
        <w:rPr>
          <w:rFonts w:ascii="sahel" w:hAnsi="sahel" w:cs="B Nazanin"/>
          <w:color w:val="000000"/>
          <w:rtl/>
        </w:rPr>
        <w:t>3.انتقال تنفسی از طریق استنشاق ذرات عفونی معلق در آغل، اصطبل و آزمایشگاه</w:t>
      </w:r>
    </w:p>
    <w:p w:rsidR="00D249FA" w:rsidRPr="003B149E" w:rsidRDefault="00D249FA" w:rsidP="00AA27E3">
      <w:pPr>
        <w:bidi/>
        <w:rPr>
          <w:rFonts w:cs="B Nazanin"/>
        </w:rPr>
      </w:pPr>
    </w:p>
    <w:sectPr w:rsidR="00D249FA" w:rsidRPr="003B1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ahel">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azi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7E3"/>
    <w:rsid w:val="003B149E"/>
    <w:rsid w:val="00AA27E3"/>
    <w:rsid w:val="00D24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4695"/>
  <w15:chartTrackingRefBased/>
  <w15:docId w15:val="{7EFAB6E4-0D43-4CEC-B8CA-F55C628EE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27E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A27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400476">
      <w:bodyDiv w:val="1"/>
      <w:marLeft w:val="0"/>
      <w:marRight w:val="0"/>
      <w:marTop w:val="0"/>
      <w:marBottom w:val="0"/>
      <w:divBdr>
        <w:top w:val="none" w:sz="0" w:space="0" w:color="auto"/>
        <w:left w:val="none" w:sz="0" w:space="0" w:color="auto"/>
        <w:bottom w:val="none" w:sz="0" w:space="0" w:color="auto"/>
        <w:right w:val="none" w:sz="0" w:space="0" w:color="auto"/>
      </w:divBdr>
    </w:div>
    <w:div w:id="834034017">
      <w:bodyDiv w:val="1"/>
      <w:marLeft w:val="0"/>
      <w:marRight w:val="0"/>
      <w:marTop w:val="0"/>
      <w:marBottom w:val="0"/>
      <w:divBdr>
        <w:top w:val="none" w:sz="0" w:space="0" w:color="auto"/>
        <w:left w:val="none" w:sz="0" w:space="0" w:color="auto"/>
        <w:bottom w:val="none" w:sz="0" w:space="0" w:color="auto"/>
        <w:right w:val="none" w:sz="0" w:space="0" w:color="auto"/>
      </w:divBdr>
    </w:div>
    <w:div w:id="170447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آقای طاهراوروجی</dc:creator>
  <cp:keywords/>
  <dc:description/>
  <cp:lastModifiedBy>آقای طاهراوروجی</cp:lastModifiedBy>
  <cp:revision>1</cp:revision>
  <dcterms:created xsi:type="dcterms:W3CDTF">2023-06-09T10:38:00Z</dcterms:created>
  <dcterms:modified xsi:type="dcterms:W3CDTF">2023-06-09T10:52:00Z</dcterms:modified>
</cp:coreProperties>
</file>